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5A2C8" w14:textId="77777777" w:rsidR="006A70BA" w:rsidRDefault="006A70BA" w:rsidP="00C46540">
      <w:pPr>
        <w:jc w:val="center"/>
      </w:pPr>
      <w:r>
        <w:fldChar w:fldCharType="begin"/>
      </w:r>
      <w:r>
        <w:instrText xml:space="preserve"> INCLUDEPICTURE "C:\\Users\\21867\\Documents\\Tencent Files\\2186781281\\Image\\Group2\\HN\\FV\\HNFVEZI11C6U}H617E51~WL_tmb.jpg" \* MERGEFORMATINET </w:instrText>
      </w:r>
      <w:r>
        <w:fldChar w:fldCharType="separate"/>
      </w:r>
      <w:r w:rsidR="004D56F7">
        <w:fldChar w:fldCharType="begin"/>
      </w:r>
      <w:r w:rsidR="004D56F7">
        <w:instrText xml:space="preserve"> </w:instrText>
      </w:r>
      <w:r w:rsidR="004D56F7">
        <w:instrText>INCLUDEPICTURE  "C:\\Users\\21867\\Documents\\Tencent Files\\2186781281\\Image\\Group2\\HN\\FV\\HNFVEZI11C6</w:instrText>
      </w:r>
      <w:r w:rsidR="004D56F7">
        <w:instrText>U}H617E51~WL_tmb.jpg" \* MERGEFORMATINET</w:instrText>
      </w:r>
      <w:r w:rsidR="004D56F7">
        <w:instrText xml:space="preserve"> </w:instrText>
      </w:r>
      <w:r w:rsidR="004D56F7">
        <w:fldChar w:fldCharType="separate"/>
      </w:r>
      <w:r w:rsidR="004D56F7">
        <w:pict w14:anchorId="30A382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04pt">
            <v:imagedata r:id="rId7" r:href="rId8"/>
          </v:shape>
        </w:pict>
      </w:r>
      <w:r w:rsidR="004D56F7">
        <w:fldChar w:fldCharType="end"/>
      </w:r>
      <w:r>
        <w:fldChar w:fldCharType="end"/>
      </w:r>
    </w:p>
    <w:p w14:paraId="7DC47DA8" w14:textId="17239C75" w:rsidR="001433A4" w:rsidRDefault="00BA7436" w:rsidP="00C46540">
      <w:pPr>
        <w:jc w:val="center"/>
        <w:rPr>
          <w:sz w:val="28"/>
          <w:szCs w:val="28"/>
        </w:rPr>
      </w:pPr>
      <w:r>
        <w:rPr>
          <w:rFonts w:hint="eastAsia"/>
          <w:sz w:val="28"/>
          <w:szCs w:val="28"/>
        </w:rPr>
        <w:t>人形</w:t>
      </w:r>
      <w:r w:rsidR="00C46540">
        <w:rPr>
          <w:rFonts w:hint="eastAsia"/>
          <w:sz w:val="28"/>
          <w:szCs w:val="28"/>
        </w:rPr>
        <w:t>机器人</w:t>
      </w:r>
      <w:r w:rsidR="00054D51">
        <w:rPr>
          <w:rFonts w:hint="eastAsia"/>
          <w:sz w:val="28"/>
          <w:szCs w:val="28"/>
        </w:rPr>
        <w:t>发展现状</w:t>
      </w:r>
      <w:r w:rsidR="00C46540">
        <w:rPr>
          <w:rFonts w:hint="eastAsia"/>
          <w:sz w:val="28"/>
          <w:szCs w:val="28"/>
        </w:rPr>
        <w:t>综述</w:t>
      </w:r>
    </w:p>
    <w:p w14:paraId="33596135" w14:textId="62774A8C" w:rsidR="002552B9" w:rsidRDefault="002552B9" w:rsidP="00C46540">
      <w:pPr>
        <w:jc w:val="center"/>
        <w:rPr>
          <w:sz w:val="28"/>
          <w:szCs w:val="28"/>
        </w:rPr>
      </w:pPr>
      <w:r>
        <w:rPr>
          <w:rFonts w:hint="eastAsia"/>
          <w:sz w:val="28"/>
          <w:szCs w:val="28"/>
        </w:rPr>
        <w:t>——从</w:t>
      </w:r>
      <w:bookmarkStart w:id="0" w:name="OLE_LINK1"/>
      <w:r w:rsidRPr="002552B9">
        <w:rPr>
          <w:rFonts w:hint="eastAsia"/>
          <w:sz w:val="28"/>
          <w:szCs w:val="28"/>
        </w:rPr>
        <w:t>《人形机器人创新发展指导意见》</w:t>
      </w:r>
      <w:bookmarkEnd w:id="0"/>
      <w:r>
        <w:rPr>
          <w:rFonts w:hint="eastAsia"/>
          <w:sz w:val="28"/>
          <w:szCs w:val="28"/>
        </w:rPr>
        <w:t>引申去</w:t>
      </w:r>
    </w:p>
    <w:p w14:paraId="5FA61473" w14:textId="6BC1CEA0" w:rsidR="00BA7436" w:rsidRPr="00D22E30" w:rsidRDefault="00BA7436" w:rsidP="00D22E30">
      <w:pPr>
        <w:rPr>
          <w:sz w:val="24"/>
          <w:szCs w:val="24"/>
        </w:rPr>
      </w:pPr>
      <w:r w:rsidRPr="00D22E30">
        <w:rPr>
          <w:rFonts w:hint="eastAsia"/>
          <w:sz w:val="24"/>
          <w:szCs w:val="24"/>
        </w:rPr>
        <w:t>1.前言</w:t>
      </w:r>
      <w:r w:rsidR="006A70BA" w:rsidRPr="00D22E30">
        <w:rPr>
          <w:rFonts w:hint="eastAsia"/>
          <w:sz w:val="24"/>
          <w:szCs w:val="24"/>
        </w:rPr>
        <w:t>：工信部文件、方兴未艾</w:t>
      </w:r>
    </w:p>
    <w:p w14:paraId="7877A1D4" w14:textId="0F0DDFF2" w:rsidR="00BA7436" w:rsidRPr="00D22E30" w:rsidRDefault="00BA7436" w:rsidP="00D22E30">
      <w:pPr>
        <w:rPr>
          <w:sz w:val="24"/>
          <w:szCs w:val="24"/>
        </w:rPr>
      </w:pPr>
      <w:r w:rsidRPr="00D22E30">
        <w:rPr>
          <w:rFonts w:hint="eastAsia"/>
          <w:sz w:val="24"/>
          <w:szCs w:val="24"/>
        </w:rPr>
        <w:t>2.</w:t>
      </w:r>
      <w:r w:rsidR="006A70BA" w:rsidRPr="00D22E30">
        <w:rPr>
          <w:rFonts w:hint="eastAsia"/>
          <w:sz w:val="24"/>
          <w:szCs w:val="24"/>
        </w:rPr>
        <w:t>人形机器人的发展现状</w:t>
      </w:r>
    </w:p>
    <w:p w14:paraId="225502EF" w14:textId="3DFCF68C" w:rsidR="006A70BA" w:rsidRPr="00D22E30" w:rsidRDefault="006A70BA" w:rsidP="00D22E30">
      <w:pPr>
        <w:rPr>
          <w:sz w:val="24"/>
          <w:szCs w:val="24"/>
        </w:rPr>
      </w:pPr>
      <w:r w:rsidRPr="00D22E30">
        <w:rPr>
          <w:rFonts w:hint="eastAsia"/>
          <w:sz w:val="24"/>
          <w:szCs w:val="24"/>
        </w:rPr>
        <w:t>3.人形机器人的硬件系统</w:t>
      </w:r>
    </w:p>
    <w:p w14:paraId="6031F986" w14:textId="7BE5F84B" w:rsidR="006A70BA" w:rsidRPr="00D22E30" w:rsidRDefault="006A70BA" w:rsidP="00D22E30">
      <w:pPr>
        <w:rPr>
          <w:sz w:val="24"/>
          <w:szCs w:val="24"/>
        </w:rPr>
      </w:pPr>
      <w:r w:rsidRPr="00D22E30">
        <w:rPr>
          <w:rFonts w:hint="eastAsia"/>
          <w:sz w:val="24"/>
          <w:szCs w:val="24"/>
        </w:rPr>
        <w:t>4.控制算法、步态规划等</w:t>
      </w:r>
    </w:p>
    <w:p w14:paraId="2046E1AD" w14:textId="6527FD34" w:rsidR="006A70BA" w:rsidRPr="00D22E30" w:rsidRDefault="006A70BA" w:rsidP="00D22E30">
      <w:pPr>
        <w:rPr>
          <w:sz w:val="24"/>
          <w:szCs w:val="24"/>
        </w:rPr>
      </w:pPr>
      <w:r w:rsidRPr="00D22E30">
        <w:rPr>
          <w:rFonts w:hint="eastAsia"/>
          <w:sz w:val="24"/>
          <w:szCs w:val="24"/>
        </w:rPr>
        <w:t>5.环境感知</w:t>
      </w:r>
    </w:p>
    <w:p w14:paraId="6987431C" w14:textId="1D9539B9" w:rsidR="006A70BA" w:rsidRPr="00D22E30" w:rsidRDefault="006A70BA" w:rsidP="00D22E30">
      <w:pPr>
        <w:rPr>
          <w:sz w:val="24"/>
          <w:szCs w:val="24"/>
        </w:rPr>
      </w:pPr>
      <w:r w:rsidRPr="00D22E30">
        <w:rPr>
          <w:rFonts w:hint="eastAsia"/>
          <w:sz w:val="24"/>
          <w:szCs w:val="24"/>
        </w:rPr>
        <w:t>6.未来展望</w:t>
      </w:r>
    </w:p>
    <w:p w14:paraId="4911A866" w14:textId="339C99C2" w:rsidR="00BA7436" w:rsidRDefault="00D148FE" w:rsidP="00BA7436">
      <w:pPr>
        <w:rPr>
          <w:sz w:val="28"/>
          <w:szCs w:val="28"/>
        </w:rPr>
      </w:pPr>
      <w:r>
        <w:rPr>
          <w:rFonts w:hint="eastAsia"/>
          <w:sz w:val="28"/>
          <w:szCs w:val="28"/>
        </w:rPr>
        <w:t>大脑、小脑、肢体、驱动、传感器、软件</w:t>
      </w:r>
    </w:p>
    <w:p w14:paraId="19C37076" w14:textId="77777777" w:rsidR="00D148FE" w:rsidRDefault="00D148FE" w:rsidP="00BA7436">
      <w:pPr>
        <w:rPr>
          <w:sz w:val="28"/>
          <w:szCs w:val="28"/>
        </w:rPr>
      </w:pPr>
    </w:p>
    <w:p w14:paraId="30663D2F" w14:textId="354B772D" w:rsidR="007E19BA" w:rsidRDefault="0016085C" w:rsidP="00BA7436">
      <w:pPr>
        <w:rPr>
          <w:rFonts w:eastAsia="宋体"/>
          <w:sz w:val="24"/>
          <w:szCs w:val="24"/>
        </w:rPr>
      </w:pPr>
      <w:r>
        <w:rPr>
          <w:rFonts w:eastAsia="宋体" w:hint="eastAsia"/>
          <w:sz w:val="24"/>
          <w:szCs w:val="24"/>
        </w:rPr>
        <w:t>0</w:t>
      </w:r>
      <w:r w:rsidR="006A70BA" w:rsidRPr="007E19BA">
        <w:rPr>
          <w:rFonts w:eastAsia="宋体" w:hint="eastAsia"/>
          <w:sz w:val="24"/>
          <w:szCs w:val="24"/>
        </w:rPr>
        <w:t>.</w:t>
      </w:r>
      <w:r w:rsidR="006A70BA" w:rsidRPr="007E19BA">
        <w:rPr>
          <w:rFonts w:eastAsia="宋体" w:hint="eastAsia"/>
          <w:sz w:val="24"/>
          <w:szCs w:val="24"/>
        </w:rPr>
        <w:t>前言：</w:t>
      </w:r>
    </w:p>
    <w:p w14:paraId="18A1243D" w14:textId="115BC99F" w:rsidR="002552B9" w:rsidRPr="00D22E30" w:rsidRDefault="002552B9" w:rsidP="00D22E30">
      <w:pPr>
        <w:ind w:firstLineChars="200" w:firstLine="420"/>
        <w:rPr>
          <w:rFonts w:eastAsia="宋体"/>
          <w:szCs w:val="21"/>
        </w:rPr>
      </w:pPr>
      <w:r w:rsidRPr="00D22E30">
        <w:rPr>
          <w:rFonts w:eastAsia="宋体" w:hint="eastAsia"/>
          <w:szCs w:val="21"/>
        </w:rPr>
        <w:t>人形机器人是具备人类的外形特征和行动能力的智能机器人</w:t>
      </w:r>
      <w:r w:rsidRPr="00D22E30">
        <w:rPr>
          <w:rFonts w:eastAsia="宋体"/>
          <w:szCs w:val="21"/>
        </w:rPr>
        <w:t xml:space="preserve">, </w:t>
      </w:r>
      <w:r w:rsidRPr="00D22E30">
        <w:rPr>
          <w:rFonts w:eastAsia="宋体"/>
          <w:szCs w:val="21"/>
        </w:rPr>
        <w:t>可以采用双腿行走方式</w:t>
      </w:r>
      <w:r w:rsidRPr="00D22E30">
        <w:rPr>
          <w:rFonts w:eastAsia="宋体"/>
          <w:szCs w:val="21"/>
        </w:rPr>
        <w:t xml:space="preserve">, </w:t>
      </w:r>
      <w:r w:rsidRPr="00D22E30">
        <w:rPr>
          <w:rFonts w:eastAsia="宋体"/>
          <w:szCs w:val="21"/>
        </w:rPr>
        <w:t>通过手臂和身体的协调</w:t>
      </w:r>
      <w:r w:rsidR="00D22E30" w:rsidRPr="00D22E30">
        <w:rPr>
          <w:rFonts w:eastAsia="宋体" w:hint="eastAsia"/>
          <w:szCs w:val="21"/>
        </w:rPr>
        <w:t>保持平衡并完成生产生活中的任务</w:t>
      </w:r>
      <w:r w:rsidRPr="00D22E30">
        <w:rPr>
          <w:rFonts w:eastAsia="宋体"/>
          <w:szCs w:val="21"/>
        </w:rPr>
        <w:t xml:space="preserve">, </w:t>
      </w:r>
      <w:r w:rsidR="00D22E30" w:rsidRPr="00D22E30">
        <w:rPr>
          <w:rFonts w:eastAsia="宋体" w:hint="eastAsia"/>
          <w:szCs w:val="21"/>
        </w:rPr>
        <w:t>具有移动功能、操作功能、感知功能和记忆等多种能力</w:t>
      </w:r>
      <w:r w:rsidRPr="00D22E30">
        <w:rPr>
          <w:rFonts w:eastAsia="宋体"/>
          <w:szCs w:val="21"/>
        </w:rPr>
        <w:t>。与传统的机器人相比</w:t>
      </w:r>
      <w:r w:rsidRPr="00D22E30">
        <w:rPr>
          <w:rFonts w:eastAsia="宋体"/>
          <w:szCs w:val="21"/>
        </w:rPr>
        <w:t xml:space="preserve">, </w:t>
      </w:r>
      <w:r w:rsidRPr="00D22E30">
        <w:rPr>
          <w:rFonts w:eastAsia="宋体"/>
          <w:szCs w:val="21"/>
        </w:rPr>
        <w:t>人形机器人</w:t>
      </w:r>
      <w:r w:rsidR="00D22E30" w:rsidRPr="00D22E30">
        <w:rPr>
          <w:rFonts w:eastAsia="宋体" w:hint="eastAsia"/>
          <w:szCs w:val="21"/>
        </w:rPr>
        <w:t>在人机共融和环境适应等方面</w:t>
      </w:r>
      <w:r w:rsidRPr="00D22E30">
        <w:rPr>
          <w:rFonts w:eastAsia="宋体"/>
          <w:szCs w:val="21"/>
        </w:rPr>
        <w:t>具有显著的优势。</w:t>
      </w:r>
    </w:p>
    <w:p w14:paraId="71637B68" w14:textId="7687A9A3" w:rsidR="00931D68" w:rsidRDefault="00D22E30" w:rsidP="00D22E30">
      <w:pPr>
        <w:ind w:firstLineChars="200" w:firstLine="420"/>
        <w:rPr>
          <w:rFonts w:eastAsia="宋体"/>
          <w:szCs w:val="21"/>
        </w:rPr>
      </w:pPr>
      <w:r w:rsidRPr="00D22E30">
        <w:rPr>
          <w:rFonts w:eastAsia="宋体" w:hint="eastAsia"/>
          <w:szCs w:val="21"/>
        </w:rPr>
        <w:t>人形机器人的研究起步于</w:t>
      </w:r>
      <w:r w:rsidRPr="00D22E30">
        <w:rPr>
          <w:rFonts w:eastAsia="宋体"/>
          <w:szCs w:val="21"/>
        </w:rPr>
        <w:t>1960</w:t>
      </w:r>
      <w:r w:rsidRPr="00D22E30">
        <w:rPr>
          <w:rFonts w:eastAsia="宋体"/>
          <w:szCs w:val="21"/>
        </w:rPr>
        <w:t>年代后期</w:t>
      </w:r>
      <w:r w:rsidRPr="00D22E30">
        <w:rPr>
          <w:rFonts w:eastAsia="宋体"/>
          <w:szCs w:val="21"/>
        </w:rPr>
        <w:t xml:space="preserve">, </w:t>
      </w:r>
      <w:r w:rsidRPr="00D22E30">
        <w:rPr>
          <w:rFonts w:eastAsia="宋体"/>
          <w:szCs w:val="21"/>
        </w:rPr>
        <w:t>目标是解决人形机器人的双足行走问题。如日本早稻田大学研制</w:t>
      </w:r>
      <w:r>
        <w:rPr>
          <w:rFonts w:eastAsia="宋体" w:hint="eastAsia"/>
          <w:szCs w:val="21"/>
        </w:rPr>
        <w:t>的</w:t>
      </w:r>
      <w:r w:rsidRPr="00D22E30">
        <w:rPr>
          <w:rFonts w:eastAsia="宋体"/>
          <w:szCs w:val="21"/>
        </w:rPr>
        <w:t>WAP-1</w:t>
      </w:r>
      <w:r w:rsidRPr="00D22E30">
        <w:rPr>
          <w:rFonts w:eastAsia="宋体"/>
          <w:szCs w:val="21"/>
        </w:rPr>
        <w:t>平面自由度步行机</w:t>
      </w:r>
      <w:r w:rsidR="0027146B">
        <w:rPr>
          <w:rFonts w:eastAsia="宋体" w:hint="eastAsia"/>
          <w:szCs w:val="21"/>
        </w:rPr>
        <w:t>、自主式机器人</w:t>
      </w:r>
      <w:r w:rsidR="0027146B" w:rsidRPr="0027146B">
        <w:rPr>
          <w:rFonts w:eastAsia="宋体"/>
          <w:szCs w:val="21"/>
        </w:rPr>
        <w:t>WAROT-1</w:t>
      </w:r>
      <w:r w:rsidR="007D67D9">
        <w:rPr>
          <w:rFonts w:eastAsia="宋体" w:hint="eastAsia"/>
          <w:szCs w:val="21"/>
        </w:rPr>
        <w:t>，</w:t>
      </w:r>
      <w:r w:rsidR="007D67D9" w:rsidRPr="007D67D9">
        <w:rPr>
          <w:rFonts w:eastAsia="宋体" w:hint="eastAsia"/>
          <w:szCs w:val="21"/>
        </w:rPr>
        <w:t>索尼的</w:t>
      </w:r>
      <w:r w:rsidR="007D67D9" w:rsidRPr="007D67D9">
        <w:rPr>
          <w:rFonts w:eastAsia="宋体"/>
          <w:szCs w:val="21"/>
        </w:rPr>
        <w:t>SDR-3X</w:t>
      </w:r>
      <w:r w:rsidR="007D67D9">
        <w:rPr>
          <w:rFonts w:eastAsia="宋体" w:hint="eastAsia"/>
          <w:szCs w:val="21"/>
        </w:rPr>
        <w:t>、本田公司的</w:t>
      </w:r>
      <w:r w:rsidR="007D67D9">
        <w:rPr>
          <w:rFonts w:eastAsia="宋体" w:hint="eastAsia"/>
          <w:szCs w:val="21"/>
        </w:rPr>
        <w:t>ASIMO</w:t>
      </w:r>
      <w:r w:rsidR="007D67D9">
        <w:rPr>
          <w:rFonts w:eastAsia="宋体" w:hint="eastAsia"/>
          <w:szCs w:val="21"/>
        </w:rPr>
        <w:t>机器人等，在控制算法和人工智能等方面有了长足的进步</w:t>
      </w:r>
      <w:r w:rsidRPr="00D22E30">
        <w:rPr>
          <w:rFonts w:eastAsia="宋体"/>
          <w:szCs w:val="21"/>
        </w:rPr>
        <w:t>。</w:t>
      </w:r>
      <w:r>
        <w:rPr>
          <w:rFonts w:eastAsia="宋体" w:hint="eastAsia"/>
          <w:szCs w:val="21"/>
        </w:rPr>
        <w:t>（</w:t>
      </w:r>
      <w:r w:rsidRPr="00D22E30">
        <w:rPr>
          <w:rFonts w:eastAsia="宋体" w:hint="eastAsia"/>
          <w:color w:val="FF0000"/>
          <w:szCs w:val="21"/>
        </w:rPr>
        <w:t>虞汉中</w:t>
      </w:r>
      <w:r w:rsidRPr="00D22E30">
        <w:rPr>
          <w:rFonts w:eastAsia="宋体"/>
          <w:color w:val="FF0000"/>
          <w:szCs w:val="21"/>
        </w:rPr>
        <w:t>,</w:t>
      </w:r>
      <w:r w:rsidRPr="00D22E30">
        <w:rPr>
          <w:rFonts w:eastAsia="宋体"/>
          <w:color w:val="FF0000"/>
          <w:szCs w:val="21"/>
        </w:rPr>
        <w:t>冯雪梅</w:t>
      </w:r>
      <w:r w:rsidRPr="00D22E30">
        <w:rPr>
          <w:rFonts w:eastAsia="宋体"/>
          <w:color w:val="FF0000"/>
          <w:szCs w:val="21"/>
        </w:rPr>
        <w:t>.</w:t>
      </w:r>
      <w:r w:rsidRPr="00D22E30">
        <w:rPr>
          <w:rFonts w:eastAsia="宋体"/>
          <w:color w:val="FF0000"/>
          <w:szCs w:val="21"/>
        </w:rPr>
        <w:t>人形机器人技术的发展与现状</w:t>
      </w:r>
      <w:r w:rsidRPr="00D22E30">
        <w:rPr>
          <w:rFonts w:eastAsia="宋体"/>
          <w:color w:val="FF0000"/>
          <w:szCs w:val="21"/>
        </w:rPr>
        <w:t>[J].</w:t>
      </w:r>
      <w:r w:rsidRPr="00D22E30">
        <w:rPr>
          <w:rFonts w:eastAsia="宋体"/>
          <w:color w:val="FF0000"/>
          <w:szCs w:val="21"/>
        </w:rPr>
        <w:t>机械工程师</w:t>
      </w:r>
      <w:r w:rsidRPr="00D22E30">
        <w:rPr>
          <w:rFonts w:eastAsia="宋体"/>
          <w:color w:val="FF0000"/>
          <w:szCs w:val="21"/>
        </w:rPr>
        <w:t>,2010(07):3-6.</w:t>
      </w:r>
      <w:r>
        <w:rPr>
          <w:rFonts w:eastAsia="宋体" w:hint="eastAsia"/>
          <w:szCs w:val="21"/>
        </w:rPr>
        <w:t>）</w:t>
      </w:r>
      <w:r w:rsidR="00080F02">
        <w:rPr>
          <w:rFonts w:eastAsia="宋体" w:hint="eastAsia"/>
          <w:szCs w:val="21"/>
        </w:rPr>
        <w:t>日本东京大学研制的</w:t>
      </w:r>
      <w:r w:rsidR="00080F02">
        <w:rPr>
          <w:rFonts w:eastAsia="宋体" w:hint="eastAsia"/>
          <w:szCs w:val="21"/>
        </w:rPr>
        <w:t>Kenshiro</w:t>
      </w:r>
      <w:r w:rsidR="00080F02">
        <w:rPr>
          <w:rFonts w:eastAsia="宋体" w:hint="eastAsia"/>
          <w:szCs w:val="21"/>
        </w:rPr>
        <w:t>人形机器人采用了与人类相似性极高的关节构型和人工肌肉驱动方式，用于更好地</w:t>
      </w:r>
      <w:r w:rsidR="00080F02">
        <w:rPr>
          <w:rFonts w:eastAsia="宋体" w:hint="eastAsia"/>
          <w:szCs w:val="21"/>
        </w:rPr>
        <w:lastRenderedPageBreak/>
        <w:t>理解人体，但无法完成步行等常见功能。</w:t>
      </w:r>
      <w:r w:rsidR="00D00587" w:rsidRPr="00D00587">
        <w:rPr>
          <w:rFonts w:eastAsia="宋体" w:hint="eastAsia"/>
          <w:color w:val="FF0000"/>
          <w:szCs w:val="21"/>
        </w:rPr>
        <w:t>（</w:t>
      </w:r>
      <w:r w:rsidR="00D00587" w:rsidRPr="00D00587">
        <w:rPr>
          <w:rFonts w:ascii="Times New Roman" w:eastAsia="宋体" w:hAnsi="Times New Roman" w:cs="Times New Roman"/>
          <w:color w:val="FF0000"/>
          <w:szCs w:val="21"/>
        </w:rPr>
        <w:t>Asano Y, Okada K, Inaba M. Musculoskeletal design, control, and application of human mimetic humanoid Kenshiro[J]. Bioinspiration &amp; biomimetics, 2019, 14(3): 036011.</w:t>
      </w:r>
      <w:r w:rsidR="00D00587" w:rsidRPr="00D00587">
        <w:rPr>
          <w:rFonts w:ascii="Times New Roman" w:eastAsia="宋体" w:hAnsi="Times New Roman" w:cs="Times New Roman" w:hint="eastAsia"/>
          <w:color w:val="FF0000"/>
          <w:szCs w:val="21"/>
        </w:rPr>
        <w:t>）</w:t>
      </w:r>
      <w:r w:rsidR="00D00587" w:rsidRPr="00D00587">
        <w:rPr>
          <w:rFonts w:ascii="Times New Roman" w:eastAsia="宋体" w:hAnsi="Times New Roman" w:cs="Times New Roman"/>
          <w:color w:val="FF0000"/>
          <w:szCs w:val="21"/>
        </w:rPr>
        <w:t xml:space="preserve"> </w:t>
      </w:r>
      <w:r w:rsidR="007D67D9">
        <w:rPr>
          <w:rFonts w:eastAsia="宋体" w:hint="eastAsia"/>
          <w:szCs w:val="21"/>
        </w:rPr>
        <w:t>2015</w:t>
      </w:r>
      <w:r w:rsidR="007D67D9">
        <w:rPr>
          <w:rFonts w:eastAsia="宋体" w:hint="eastAsia"/>
          <w:szCs w:val="21"/>
        </w:rPr>
        <w:t>年以来，美国波士顿动力公司发布的人形机器人</w:t>
      </w:r>
      <w:r w:rsidR="007D67D9">
        <w:rPr>
          <w:rFonts w:eastAsia="宋体" w:hint="eastAsia"/>
          <w:szCs w:val="21"/>
        </w:rPr>
        <w:t>Atlas</w:t>
      </w:r>
      <w:r w:rsidR="007D67D9">
        <w:rPr>
          <w:rFonts w:eastAsia="宋体" w:hint="eastAsia"/>
          <w:szCs w:val="21"/>
        </w:rPr>
        <w:t>凭借其优异的运动能力和巨大的人机协作潜力引起广泛关注，但高昂的成本也成了其商业化的阻碍。</w:t>
      </w:r>
    </w:p>
    <w:p w14:paraId="4D83D94F" w14:textId="7AF7F58C" w:rsidR="007E7AA7" w:rsidRPr="007E7AA7" w:rsidRDefault="007E7AA7" w:rsidP="007E7AA7">
      <w:pPr>
        <w:rPr>
          <w:rFonts w:eastAsia="宋体" w:hint="eastAsia"/>
          <w:szCs w:val="21"/>
        </w:rPr>
      </w:pPr>
      <w:r w:rsidRPr="007E7AA7">
        <w:drawing>
          <wp:inline distT="0" distB="0" distL="0" distR="0" wp14:anchorId="6E245EAE" wp14:editId="04513C0A">
            <wp:extent cx="2377646" cy="3749365"/>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7646" cy="3749365"/>
                    </a:xfrm>
                    <a:prstGeom prst="rect">
                      <a:avLst/>
                    </a:prstGeom>
                  </pic:spPr>
                </pic:pic>
              </a:graphicData>
            </a:graphic>
          </wp:inline>
        </w:drawing>
      </w:r>
    </w:p>
    <w:p w14:paraId="095290E3" w14:textId="2B1C227A" w:rsidR="00D22E30" w:rsidRPr="00D22E30" w:rsidRDefault="005D5691" w:rsidP="00D22E30">
      <w:pPr>
        <w:ind w:firstLineChars="200" w:firstLine="420"/>
        <w:rPr>
          <w:rFonts w:eastAsia="宋体"/>
          <w:szCs w:val="21"/>
        </w:rPr>
      </w:pPr>
      <w:r w:rsidRPr="005D5691">
        <w:rPr>
          <w:rFonts w:eastAsia="宋体" w:hint="eastAsia"/>
          <w:szCs w:val="21"/>
        </w:rPr>
        <w:t>2022</w:t>
      </w:r>
      <w:r w:rsidRPr="005D5691">
        <w:rPr>
          <w:rFonts w:eastAsia="宋体" w:hint="eastAsia"/>
          <w:szCs w:val="21"/>
        </w:rPr>
        <w:t>年</w:t>
      </w:r>
      <w:r>
        <w:rPr>
          <w:rFonts w:eastAsia="宋体" w:hint="eastAsia"/>
          <w:szCs w:val="21"/>
        </w:rPr>
        <w:t>，</w:t>
      </w:r>
      <w:r w:rsidRPr="005D5691">
        <w:rPr>
          <w:rFonts w:eastAsia="宋体" w:hint="eastAsia"/>
          <w:szCs w:val="21"/>
        </w:rPr>
        <w:t>特斯拉发布</w:t>
      </w:r>
      <w:r>
        <w:rPr>
          <w:rFonts w:eastAsia="宋体" w:hint="eastAsia"/>
          <w:szCs w:val="21"/>
        </w:rPr>
        <w:t>人形机器人</w:t>
      </w:r>
      <w:r w:rsidRPr="005D5691">
        <w:rPr>
          <w:rFonts w:eastAsia="宋体" w:hint="eastAsia"/>
          <w:szCs w:val="21"/>
        </w:rPr>
        <w:t>Optimus</w:t>
      </w:r>
      <w:r>
        <w:rPr>
          <w:rFonts w:eastAsia="宋体" w:hint="eastAsia"/>
          <w:szCs w:val="21"/>
        </w:rPr>
        <w:t>，</w:t>
      </w:r>
      <w:r w:rsidR="0016085C" w:rsidRPr="00D22E30">
        <w:rPr>
          <w:rFonts w:eastAsia="宋体" w:hint="eastAsia"/>
          <w:szCs w:val="21"/>
        </w:rPr>
        <w:t>，人形机器人迅速成为热门赛道，中国人形机器人也迎来了高速发展期。小米、优必选、智元机器人、达闼、傅利叶智能、宇树科技、小鹏汽车等十多家公司和科研团队都相继发布了自己的人形机器人</w:t>
      </w:r>
      <w:r w:rsidR="0016085C">
        <w:rPr>
          <w:rFonts w:eastAsia="宋体" w:hint="eastAsia"/>
          <w:szCs w:val="21"/>
        </w:rPr>
        <w:t>，</w:t>
      </w:r>
      <w:r w:rsidR="0016085C" w:rsidRPr="00D22E30">
        <w:rPr>
          <w:rFonts w:eastAsia="宋体" w:hint="eastAsia"/>
          <w:szCs w:val="21"/>
        </w:rPr>
        <w:t>不仅展示了中国在人形机器人领域的实力，也为未来创新发展奠定了基础。在人工智能技术显著增强</w:t>
      </w:r>
      <w:r w:rsidR="0016085C">
        <w:rPr>
          <w:rFonts w:eastAsia="宋体" w:hint="eastAsia"/>
          <w:szCs w:val="21"/>
        </w:rPr>
        <w:t>的当下，可以预见的是</w:t>
      </w:r>
      <w:r w:rsidR="0016085C" w:rsidRPr="00D22E30">
        <w:rPr>
          <w:rFonts w:eastAsia="宋体" w:hint="eastAsia"/>
          <w:szCs w:val="21"/>
        </w:rPr>
        <w:t>，生成式人工智能与人形机器人的融合，将开启“具身智能”时代。</w:t>
      </w:r>
      <w:r w:rsidR="0016085C" w:rsidRPr="00D22E30">
        <w:rPr>
          <w:rFonts w:eastAsia="宋体" w:hint="eastAsia"/>
          <w:szCs w:val="21"/>
        </w:rPr>
        <w:t>AI</w:t>
      </w:r>
      <w:r w:rsidR="0016085C" w:rsidRPr="00D22E30">
        <w:rPr>
          <w:rFonts w:eastAsia="宋体" w:hint="eastAsia"/>
          <w:szCs w:val="21"/>
        </w:rPr>
        <w:t>技术的赋能让人形机器人不再是简单的“大玩具”，它们能够通过自主学习掌握各种技能，完成各种任务，真正演变为拥有“具身智能”的人形机器人。</w:t>
      </w:r>
      <w:r w:rsidR="0016085C" w:rsidRPr="00D22E30">
        <w:rPr>
          <w:rFonts w:eastAsia="宋体" w:hint="eastAsia"/>
          <w:szCs w:val="21"/>
        </w:rPr>
        <w:t xml:space="preserve"> </w:t>
      </w:r>
    </w:p>
    <w:p w14:paraId="2E3F68EC" w14:textId="3A243D2E" w:rsidR="006A70BA" w:rsidRDefault="007E19BA" w:rsidP="007E19BA">
      <w:pPr>
        <w:ind w:firstLineChars="200" w:firstLine="420"/>
        <w:rPr>
          <w:rFonts w:eastAsia="宋体"/>
          <w:szCs w:val="21"/>
        </w:rPr>
      </w:pPr>
      <w:r w:rsidRPr="00D22E30">
        <w:rPr>
          <w:rFonts w:eastAsia="宋体" w:hint="eastAsia"/>
          <w:szCs w:val="21"/>
        </w:rPr>
        <w:t>中国人形机器人正迎来黄金发展期，根据工信部发布的</w:t>
      </w:r>
      <w:bookmarkStart w:id="1" w:name="_Hlk153207456"/>
      <w:r w:rsidRPr="00D22E30">
        <w:rPr>
          <w:rFonts w:eastAsia="宋体" w:hint="eastAsia"/>
          <w:szCs w:val="21"/>
        </w:rPr>
        <w:t>《人形机器人创新发展指导意见》</w:t>
      </w:r>
      <w:bookmarkEnd w:id="1"/>
      <w:r w:rsidRPr="00D22E30">
        <w:rPr>
          <w:rFonts w:eastAsia="宋体" w:hint="eastAsia"/>
          <w:color w:val="FF0000"/>
          <w:szCs w:val="21"/>
        </w:rPr>
        <w:t>（中华人民共和国工业与信息化部</w:t>
      </w:r>
      <w:r w:rsidRPr="00D22E30">
        <w:rPr>
          <w:rFonts w:eastAsia="宋体" w:hint="eastAsia"/>
          <w:color w:val="FF0000"/>
          <w:szCs w:val="21"/>
        </w:rPr>
        <w:t>.</w:t>
      </w:r>
      <w:r w:rsidR="002552B9" w:rsidRPr="00D22E30">
        <w:rPr>
          <w:color w:val="FF0000"/>
          <w:szCs w:val="21"/>
        </w:rPr>
        <w:t xml:space="preserve"> </w:t>
      </w:r>
      <w:hyperlink r:id="rId10" w:history="1">
        <w:r w:rsidR="002552B9" w:rsidRPr="00D22E30">
          <w:rPr>
            <w:rStyle w:val="a7"/>
            <w:rFonts w:eastAsia="宋体"/>
            <w:color w:val="FF0000"/>
            <w:szCs w:val="21"/>
          </w:rPr>
          <w:t>工业和信息化部关于印发《人形机器人创新发展指导意见》的通知</w:t>
        </w:r>
        <w:r w:rsidR="002552B9" w:rsidRPr="00D22E30">
          <w:rPr>
            <w:rStyle w:val="a7"/>
            <w:rFonts w:eastAsia="宋体"/>
            <w:color w:val="FF0000"/>
            <w:szCs w:val="21"/>
          </w:rPr>
          <w:t xml:space="preserve"> (miit.gov.cn)</w:t>
        </w:r>
      </w:hyperlink>
      <w:r w:rsidR="002552B9" w:rsidRPr="00D22E30">
        <w:rPr>
          <w:rFonts w:eastAsia="宋体"/>
          <w:color w:val="FF0000"/>
          <w:szCs w:val="21"/>
        </w:rPr>
        <w:t>,2023-11-02</w:t>
      </w:r>
      <w:r w:rsidR="002552B9" w:rsidRPr="00D22E30">
        <w:rPr>
          <w:rFonts w:eastAsia="宋体"/>
          <w:color w:val="FF0000"/>
          <w:szCs w:val="21"/>
        </w:rPr>
        <w:t>）</w:t>
      </w:r>
      <w:r w:rsidRPr="00D22E30">
        <w:rPr>
          <w:rFonts w:eastAsia="宋体" w:hint="eastAsia"/>
          <w:szCs w:val="21"/>
        </w:rPr>
        <w:t>，中国将在</w:t>
      </w:r>
      <w:r w:rsidRPr="00D22E30">
        <w:rPr>
          <w:rFonts w:eastAsia="宋体" w:hint="eastAsia"/>
          <w:szCs w:val="21"/>
        </w:rPr>
        <w:t>2025</w:t>
      </w:r>
      <w:r w:rsidRPr="00D22E30">
        <w:rPr>
          <w:rFonts w:eastAsia="宋体" w:hint="eastAsia"/>
          <w:szCs w:val="21"/>
        </w:rPr>
        <w:t>年前实现人形机器人的量产，并在</w:t>
      </w:r>
      <w:r w:rsidRPr="00D22E30">
        <w:rPr>
          <w:rFonts w:eastAsia="宋体" w:hint="eastAsia"/>
          <w:szCs w:val="21"/>
        </w:rPr>
        <w:t>5</w:t>
      </w:r>
      <w:r w:rsidRPr="00D22E30">
        <w:rPr>
          <w:rFonts w:eastAsia="宋体" w:hint="eastAsia"/>
          <w:szCs w:val="21"/>
        </w:rPr>
        <w:t>年内达到世界领先水平</w:t>
      </w:r>
      <w:r w:rsidR="00D81F6E">
        <w:rPr>
          <w:rFonts w:eastAsia="宋体" w:hint="eastAsia"/>
          <w:szCs w:val="21"/>
        </w:rPr>
        <w:t>，让人形机器人成为</w:t>
      </w:r>
      <w:bookmarkStart w:id="2" w:name="OLE_LINK2"/>
      <w:r w:rsidR="00D81F6E" w:rsidRPr="00D81F6E">
        <w:rPr>
          <w:rFonts w:eastAsia="宋体"/>
          <w:color w:val="0070C0"/>
          <w:szCs w:val="21"/>
        </w:rPr>
        <w:t>科技竞争的新高地、未来产业的新赛道、经济发展的新引擎</w:t>
      </w:r>
      <w:bookmarkEnd w:id="2"/>
      <w:r w:rsidR="00D81F6E">
        <w:rPr>
          <w:rFonts w:eastAsia="宋体" w:hint="eastAsia"/>
          <w:szCs w:val="21"/>
        </w:rPr>
        <w:t>。</w:t>
      </w:r>
    </w:p>
    <w:p w14:paraId="009CBCAE" w14:textId="1B828A6F" w:rsidR="003710F3" w:rsidRDefault="0016085C" w:rsidP="0016085C">
      <w:pPr>
        <w:ind w:firstLineChars="200" w:firstLine="420"/>
        <w:rPr>
          <w:rFonts w:eastAsia="宋体"/>
          <w:szCs w:val="21"/>
        </w:rPr>
      </w:pPr>
      <w:r>
        <w:rPr>
          <w:rFonts w:eastAsia="宋体" w:hint="eastAsia"/>
          <w:szCs w:val="21"/>
        </w:rPr>
        <w:t>下文将对工信部文件进行剖析，结合市面上现有的人形机器人，谈谈人形机器人的设计思路和发展前景。</w:t>
      </w:r>
    </w:p>
    <w:p w14:paraId="115500C0" w14:textId="007A197C" w:rsidR="0016085C" w:rsidRDefault="0016085C" w:rsidP="0016085C">
      <w:pPr>
        <w:rPr>
          <w:rFonts w:eastAsia="宋体"/>
          <w:szCs w:val="21"/>
        </w:rPr>
      </w:pPr>
      <w:r>
        <w:rPr>
          <w:rFonts w:eastAsia="宋体" w:hint="eastAsia"/>
          <w:szCs w:val="21"/>
        </w:rPr>
        <w:t>1.</w:t>
      </w:r>
      <w:r w:rsidRPr="0016085C">
        <w:rPr>
          <w:rFonts w:eastAsia="宋体" w:hint="eastAsia"/>
          <w:szCs w:val="21"/>
        </w:rPr>
        <w:t xml:space="preserve"> </w:t>
      </w:r>
      <w:r>
        <w:rPr>
          <w:rFonts w:eastAsia="宋体" w:hint="eastAsia"/>
          <w:szCs w:val="21"/>
        </w:rPr>
        <w:t>总览</w:t>
      </w:r>
    </w:p>
    <w:p w14:paraId="44A6392E" w14:textId="57AEEAB8" w:rsidR="0016085C" w:rsidRDefault="0016085C" w:rsidP="0016085C">
      <w:pPr>
        <w:ind w:firstLineChars="200" w:firstLine="420"/>
        <w:rPr>
          <w:rFonts w:eastAsia="宋体"/>
          <w:szCs w:val="21"/>
        </w:rPr>
      </w:pPr>
      <w:r>
        <w:rPr>
          <w:rFonts w:eastAsia="宋体" w:hint="eastAsia"/>
          <w:szCs w:val="21"/>
        </w:rPr>
        <w:t>文件指出，“</w:t>
      </w:r>
      <w:r w:rsidRPr="0016085C">
        <w:rPr>
          <w:rFonts w:eastAsia="宋体"/>
          <w:color w:val="0070C0"/>
          <w:szCs w:val="21"/>
        </w:rPr>
        <w:t>人形机器人集成人工智能、高端制造、新材料等先进技术，有望成为继计算机、智能手机、新能源汽车后的颠覆性产品，将深刻变革人类生产生活方式，重塑全球产业发展格局</w:t>
      </w:r>
      <w:r w:rsidRPr="0016085C">
        <w:rPr>
          <w:rFonts w:eastAsia="宋体"/>
          <w:szCs w:val="21"/>
        </w:rPr>
        <w:t>。</w:t>
      </w:r>
      <w:r>
        <w:rPr>
          <w:rFonts w:eastAsia="宋体" w:hint="eastAsia"/>
          <w:szCs w:val="21"/>
        </w:rPr>
        <w:t>”这为人形机器人产业的发展定下了一个很高的基调。</w:t>
      </w:r>
      <w:r w:rsidR="00D81F6E">
        <w:rPr>
          <w:rFonts w:eastAsia="宋体" w:hint="eastAsia"/>
          <w:szCs w:val="21"/>
        </w:rPr>
        <w:t>人形机器人产业方兴未艾，应用前景明朗、技术路线清晰但仍存在</w:t>
      </w:r>
      <w:r w:rsidR="00521E33">
        <w:rPr>
          <w:rFonts w:eastAsia="宋体" w:hint="eastAsia"/>
          <w:szCs w:val="21"/>
        </w:rPr>
        <w:t>许多需要攻克的难点，有望成为下一个高速发展的“风口”。</w:t>
      </w:r>
    </w:p>
    <w:p w14:paraId="07B1BC06" w14:textId="41907A9F" w:rsidR="0016085C" w:rsidRDefault="00521E33" w:rsidP="00931D68">
      <w:pPr>
        <w:ind w:firstLineChars="200" w:firstLine="420"/>
        <w:rPr>
          <w:rFonts w:eastAsia="宋体"/>
          <w:szCs w:val="21"/>
        </w:rPr>
      </w:pPr>
      <w:r>
        <w:rPr>
          <w:rFonts w:eastAsia="宋体" w:hint="eastAsia"/>
          <w:szCs w:val="21"/>
        </w:rPr>
        <w:t>在技术层面，文件主要从</w:t>
      </w:r>
      <w:r w:rsidR="00931D68">
        <w:rPr>
          <w:rFonts w:eastAsia="宋体" w:hint="eastAsia"/>
          <w:szCs w:val="21"/>
        </w:rPr>
        <w:t>人形机器人的“大脑”、“小脑”、“肢体”、驱动、传感器、软</w:t>
      </w:r>
      <w:r w:rsidR="00931D68">
        <w:rPr>
          <w:rFonts w:eastAsia="宋体" w:hint="eastAsia"/>
          <w:szCs w:val="21"/>
        </w:rPr>
        <w:lastRenderedPageBreak/>
        <w:t>件等六个角度阐述了人形机器人未来发展的可能性与挑战</w:t>
      </w:r>
      <w:r w:rsidR="00816931">
        <w:rPr>
          <w:rFonts w:eastAsia="宋体" w:hint="eastAsia"/>
          <w:szCs w:val="21"/>
        </w:rPr>
        <w:t>。</w:t>
      </w:r>
    </w:p>
    <w:p w14:paraId="4A96BB65" w14:textId="6EFAF405" w:rsidR="00A0438E" w:rsidRDefault="00931D68" w:rsidP="00A0438E">
      <w:pPr>
        <w:jc w:val="center"/>
        <w:rPr>
          <w:rFonts w:eastAsia="宋体"/>
          <w:szCs w:val="21"/>
        </w:rPr>
      </w:pPr>
      <w:r>
        <w:rPr>
          <w:noProof/>
        </w:rPr>
        <w:drawing>
          <wp:inline distT="0" distB="0" distL="0" distR="0" wp14:anchorId="28F1D437" wp14:editId="01E4EE29">
            <wp:extent cx="4914328" cy="1666373"/>
            <wp:effectExtent l="0" t="0" r="635"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1"/>
                    <a:srcRect l="4679" t="9908" r="5176" b="14237"/>
                    <a:stretch/>
                  </pic:blipFill>
                  <pic:spPr bwMode="auto">
                    <a:xfrm>
                      <a:off x="0" y="0"/>
                      <a:ext cx="4921365" cy="1668759"/>
                    </a:xfrm>
                    <a:prstGeom prst="rect">
                      <a:avLst/>
                    </a:prstGeom>
                    <a:ln>
                      <a:noFill/>
                    </a:ln>
                    <a:extLst>
                      <a:ext uri="{53640926-AAD7-44D8-BBD7-CCE9431645EC}">
                        <a14:shadowObscured xmlns:a14="http://schemas.microsoft.com/office/drawing/2010/main"/>
                      </a:ext>
                    </a:extLst>
                  </pic:spPr>
                </pic:pic>
              </a:graphicData>
            </a:graphic>
          </wp:inline>
        </w:drawing>
      </w:r>
    </w:p>
    <w:p w14:paraId="416290FB" w14:textId="04C6CDC3" w:rsidR="00931D68" w:rsidRDefault="00931D68" w:rsidP="00931D68">
      <w:pPr>
        <w:rPr>
          <w:rFonts w:eastAsia="宋体"/>
          <w:szCs w:val="21"/>
        </w:rPr>
      </w:pPr>
      <w:r>
        <w:rPr>
          <w:rFonts w:eastAsia="宋体" w:hint="eastAsia"/>
          <w:szCs w:val="21"/>
        </w:rPr>
        <w:t>1.</w:t>
      </w:r>
      <w:r>
        <w:rPr>
          <w:rFonts w:eastAsia="宋体" w:hint="eastAsia"/>
          <w:szCs w:val="21"/>
        </w:rPr>
        <w:t>人形机器人的“大脑”和“小脑”——大模型与控制算法</w:t>
      </w:r>
    </w:p>
    <w:p w14:paraId="59D0676A" w14:textId="1E36993D" w:rsidR="00931D68" w:rsidRDefault="00AD001B" w:rsidP="00931D68">
      <w:pPr>
        <w:rPr>
          <w:rFonts w:eastAsia="宋体"/>
          <w:color w:val="0070C0"/>
          <w:szCs w:val="21"/>
        </w:rPr>
      </w:pPr>
      <w:r>
        <w:rPr>
          <w:rFonts w:eastAsia="宋体" w:hint="eastAsia"/>
          <w:szCs w:val="21"/>
        </w:rPr>
        <w:t>文件原文：</w:t>
      </w:r>
      <w:r w:rsidRPr="00AD001B">
        <w:rPr>
          <w:rFonts w:eastAsia="宋体" w:hint="eastAsia"/>
          <w:color w:val="0070C0"/>
          <w:szCs w:val="21"/>
        </w:rPr>
        <w:t>1.</w:t>
      </w:r>
      <w:r w:rsidRPr="00AD001B">
        <w:rPr>
          <w:rFonts w:eastAsia="宋体"/>
          <w:color w:val="4472C4" w:themeColor="accent1"/>
        </w:rPr>
        <w:t>开</w:t>
      </w:r>
      <w:r w:rsidRPr="00AD001B">
        <w:rPr>
          <w:rFonts w:eastAsia="宋体"/>
          <w:color w:val="0070C0"/>
          <w:szCs w:val="21"/>
        </w:rPr>
        <w:t>发基于</w:t>
      </w:r>
      <w:r w:rsidRPr="00AD001B">
        <w:rPr>
          <w:rFonts w:eastAsia="宋体"/>
          <w:color w:val="FF0000"/>
          <w:szCs w:val="21"/>
        </w:rPr>
        <w:t>人工智能大模型</w:t>
      </w:r>
      <w:r w:rsidRPr="00AD001B">
        <w:rPr>
          <w:rFonts w:eastAsia="宋体"/>
          <w:color w:val="0070C0"/>
          <w:szCs w:val="21"/>
        </w:rPr>
        <w:t>的人形机器人</w:t>
      </w:r>
      <w:r w:rsidRPr="00AD001B">
        <w:rPr>
          <w:rFonts w:eastAsia="宋体"/>
          <w:color w:val="0070C0"/>
          <w:szCs w:val="21"/>
        </w:rPr>
        <w:t>“</w:t>
      </w:r>
      <w:r w:rsidRPr="00AD001B">
        <w:rPr>
          <w:rFonts w:eastAsia="宋体"/>
          <w:color w:val="0070C0"/>
          <w:szCs w:val="21"/>
        </w:rPr>
        <w:t>大脑</w:t>
      </w:r>
      <w:r w:rsidRPr="00AD001B">
        <w:rPr>
          <w:rFonts w:eastAsia="宋体"/>
          <w:color w:val="0070C0"/>
          <w:szCs w:val="21"/>
        </w:rPr>
        <w:t>”</w:t>
      </w:r>
      <w:r w:rsidRPr="00AD001B">
        <w:rPr>
          <w:rFonts w:eastAsia="宋体"/>
          <w:color w:val="0070C0"/>
          <w:szCs w:val="21"/>
        </w:rPr>
        <w:t>，增强</w:t>
      </w:r>
      <w:r w:rsidRPr="00AD001B">
        <w:rPr>
          <w:rFonts w:eastAsia="宋体"/>
          <w:color w:val="FF0000"/>
          <w:szCs w:val="21"/>
        </w:rPr>
        <w:t>环境感知、行为控制、人机交互能力</w:t>
      </w:r>
      <w:r w:rsidRPr="00AD001B">
        <w:rPr>
          <w:rFonts w:eastAsia="宋体"/>
          <w:color w:val="0070C0"/>
          <w:szCs w:val="21"/>
        </w:rPr>
        <w:t>，推动云端和边缘端智能协同部署。建设大模型训练数据库，创新数据自动化标注、清洗、使用等方法，扩充高质量的多模态数据。科学布局人形机器人算力，加速大模型训练迭代和产品应用。开发控制人形机器人运动的</w:t>
      </w:r>
      <w:r w:rsidRPr="00AD001B">
        <w:rPr>
          <w:rFonts w:eastAsia="宋体"/>
          <w:color w:val="0070C0"/>
          <w:szCs w:val="21"/>
        </w:rPr>
        <w:t>“</w:t>
      </w:r>
      <w:r w:rsidRPr="00AD001B">
        <w:rPr>
          <w:rFonts w:eastAsia="宋体"/>
          <w:color w:val="0070C0"/>
          <w:szCs w:val="21"/>
        </w:rPr>
        <w:t>小脑</w:t>
      </w:r>
      <w:r w:rsidRPr="00AD001B">
        <w:rPr>
          <w:rFonts w:eastAsia="宋体"/>
          <w:color w:val="0070C0"/>
          <w:szCs w:val="21"/>
        </w:rPr>
        <w:t>”</w:t>
      </w:r>
      <w:r w:rsidRPr="00AD001B">
        <w:rPr>
          <w:rFonts w:eastAsia="宋体"/>
          <w:color w:val="0070C0"/>
          <w:szCs w:val="21"/>
        </w:rPr>
        <w:t>，搭建</w:t>
      </w:r>
      <w:r w:rsidRPr="00AD001B">
        <w:rPr>
          <w:rFonts w:eastAsia="宋体"/>
          <w:color w:val="FF0000"/>
          <w:szCs w:val="21"/>
        </w:rPr>
        <w:t>运动控制算法库，建立网络控制系统架构</w:t>
      </w:r>
      <w:r w:rsidRPr="00AD001B">
        <w:rPr>
          <w:rFonts w:eastAsia="宋体"/>
          <w:color w:val="0070C0"/>
          <w:szCs w:val="21"/>
        </w:rPr>
        <w:t>。面向特定应用场景，</w:t>
      </w:r>
      <w:r w:rsidRPr="00AD001B">
        <w:rPr>
          <w:rFonts w:eastAsia="宋体"/>
          <w:color w:val="FF0000"/>
          <w:szCs w:val="21"/>
        </w:rPr>
        <w:t>构建仿真系统和训练环境</w:t>
      </w:r>
      <w:r w:rsidRPr="00AD001B">
        <w:rPr>
          <w:rFonts w:eastAsia="宋体"/>
          <w:color w:val="0070C0"/>
          <w:szCs w:val="21"/>
        </w:rPr>
        <w:t>，加快技术迭代速度，降低创新成本。</w:t>
      </w:r>
    </w:p>
    <w:p w14:paraId="7F37FCA5" w14:textId="28DAC373" w:rsidR="00AD001B" w:rsidRDefault="00AD001B" w:rsidP="00931D68">
      <w:pPr>
        <w:rPr>
          <w:rFonts w:eastAsia="宋体"/>
          <w:color w:val="0070C0"/>
          <w:szCs w:val="21"/>
        </w:rPr>
      </w:pPr>
      <w:r>
        <w:rPr>
          <w:rFonts w:eastAsia="宋体" w:hint="eastAsia"/>
          <w:color w:val="0070C0"/>
          <w:szCs w:val="21"/>
        </w:rPr>
        <w:t>2.</w:t>
      </w:r>
      <w:r w:rsidRPr="00AD001B">
        <w:t xml:space="preserve"> </w:t>
      </w:r>
      <w:r w:rsidRPr="00AD001B">
        <w:rPr>
          <w:rFonts w:eastAsia="宋体" w:hint="eastAsia"/>
          <w:color w:val="0070C0"/>
          <w:szCs w:val="21"/>
        </w:rPr>
        <w:t>（</w:t>
      </w:r>
      <w:r w:rsidRPr="00AD001B">
        <w:rPr>
          <w:rFonts w:eastAsia="宋体" w:hint="eastAsia"/>
          <w:color w:val="0070C0"/>
          <w:szCs w:val="21"/>
        </w:rPr>
        <w:t>1</w:t>
      </w:r>
      <w:r w:rsidRPr="00AD001B">
        <w:rPr>
          <w:rFonts w:eastAsia="宋体" w:hint="eastAsia"/>
          <w:color w:val="0070C0"/>
          <w:szCs w:val="21"/>
        </w:rPr>
        <w:t>）</w:t>
      </w:r>
      <w:r w:rsidRPr="00AD001B">
        <w:rPr>
          <w:rFonts w:eastAsia="宋体"/>
          <w:color w:val="0070C0"/>
          <w:szCs w:val="21"/>
        </w:rPr>
        <w:t>机器人</w:t>
      </w:r>
      <w:r w:rsidRPr="00AD001B">
        <w:rPr>
          <w:rFonts w:eastAsia="宋体"/>
          <w:color w:val="0070C0"/>
          <w:szCs w:val="21"/>
        </w:rPr>
        <w:t>“</w:t>
      </w:r>
      <w:r w:rsidRPr="00AD001B">
        <w:rPr>
          <w:rFonts w:eastAsia="宋体"/>
          <w:color w:val="0070C0"/>
          <w:szCs w:val="21"/>
        </w:rPr>
        <w:t>大脑</w:t>
      </w:r>
      <w:r w:rsidRPr="00AD001B">
        <w:rPr>
          <w:rFonts w:eastAsia="宋体"/>
          <w:color w:val="0070C0"/>
          <w:szCs w:val="21"/>
        </w:rPr>
        <w:t>”</w:t>
      </w:r>
      <w:r w:rsidRPr="00AD001B">
        <w:rPr>
          <w:rFonts w:eastAsia="宋体"/>
          <w:color w:val="0070C0"/>
          <w:szCs w:val="21"/>
        </w:rPr>
        <w:t>关键技术群。围绕动态开放环境下人形机器人感知与控制，突破</w:t>
      </w:r>
      <w:r w:rsidRPr="00AD001B">
        <w:rPr>
          <w:rFonts w:eastAsia="宋体"/>
          <w:color w:val="FF0000"/>
          <w:szCs w:val="21"/>
        </w:rPr>
        <w:t>感知</w:t>
      </w:r>
      <w:r w:rsidRPr="00AD001B">
        <w:rPr>
          <w:rFonts w:eastAsia="宋体"/>
          <w:color w:val="FF0000"/>
          <w:szCs w:val="21"/>
        </w:rPr>
        <w:t>-</w:t>
      </w:r>
      <w:r w:rsidRPr="00AD001B">
        <w:rPr>
          <w:rFonts w:eastAsia="宋体"/>
          <w:color w:val="FF0000"/>
          <w:szCs w:val="21"/>
        </w:rPr>
        <w:t>决策</w:t>
      </w:r>
      <w:r w:rsidRPr="00AD001B">
        <w:rPr>
          <w:rFonts w:eastAsia="宋体"/>
          <w:color w:val="FF0000"/>
          <w:szCs w:val="21"/>
        </w:rPr>
        <w:t>-</w:t>
      </w:r>
      <w:r w:rsidRPr="00AD001B">
        <w:rPr>
          <w:rFonts w:eastAsia="宋体"/>
          <w:color w:val="FF0000"/>
          <w:szCs w:val="21"/>
        </w:rPr>
        <w:t>控制一体化</w:t>
      </w:r>
      <w:r w:rsidRPr="00AD001B">
        <w:rPr>
          <w:rFonts w:eastAsia="宋体"/>
          <w:color w:val="0070C0"/>
          <w:szCs w:val="21"/>
        </w:rPr>
        <w:t>的端到端通用大模型、大规模数据集管理、云边端一体计算架构、多模态感知与环境建模等技术，提高人形机器人的</w:t>
      </w:r>
      <w:r w:rsidRPr="00AD001B">
        <w:rPr>
          <w:rFonts w:eastAsia="宋体"/>
          <w:color w:val="FF0000"/>
          <w:szCs w:val="21"/>
        </w:rPr>
        <w:t>人</w:t>
      </w:r>
      <w:r w:rsidRPr="00AD001B">
        <w:rPr>
          <w:rFonts w:eastAsia="宋体"/>
          <w:color w:val="FF0000"/>
          <w:szCs w:val="21"/>
        </w:rPr>
        <w:t>-</w:t>
      </w:r>
      <w:r w:rsidRPr="00AD001B">
        <w:rPr>
          <w:rFonts w:eastAsia="宋体"/>
          <w:color w:val="FF0000"/>
          <w:szCs w:val="21"/>
        </w:rPr>
        <w:t>机</w:t>
      </w:r>
      <w:r w:rsidRPr="00AD001B">
        <w:rPr>
          <w:rFonts w:eastAsia="宋体"/>
          <w:color w:val="FF0000"/>
          <w:szCs w:val="21"/>
        </w:rPr>
        <w:t>-</w:t>
      </w:r>
      <w:r w:rsidRPr="00AD001B">
        <w:rPr>
          <w:rFonts w:eastAsia="宋体"/>
          <w:color w:val="FF0000"/>
          <w:szCs w:val="21"/>
        </w:rPr>
        <w:t>环境共融</w:t>
      </w:r>
      <w:r w:rsidRPr="00AD001B">
        <w:rPr>
          <w:rFonts w:eastAsia="宋体"/>
          <w:color w:val="0070C0"/>
          <w:szCs w:val="21"/>
        </w:rPr>
        <w:t>交互能力，支撑全场景落地应用。</w:t>
      </w:r>
    </w:p>
    <w:p w14:paraId="2FA18A29" w14:textId="67E6AF81" w:rsidR="00AD001B" w:rsidRDefault="00AD001B" w:rsidP="00931D68">
      <w:pPr>
        <w:rPr>
          <w:rFonts w:eastAsia="宋体"/>
          <w:szCs w:val="21"/>
        </w:rPr>
      </w:pPr>
      <w:r>
        <w:rPr>
          <w:rFonts w:eastAsia="宋体" w:hint="eastAsia"/>
          <w:color w:val="0070C0"/>
          <w:szCs w:val="21"/>
        </w:rPr>
        <w:t>（</w:t>
      </w:r>
      <w:r>
        <w:rPr>
          <w:rFonts w:eastAsia="宋体" w:hint="eastAsia"/>
          <w:color w:val="0070C0"/>
          <w:szCs w:val="21"/>
        </w:rPr>
        <w:t>2</w:t>
      </w:r>
      <w:r>
        <w:rPr>
          <w:rFonts w:eastAsia="宋体" w:hint="eastAsia"/>
          <w:color w:val="0070C0"/>
          <w:szCs w:val="21"/>
        </w:rPr>
        <w:t>）</w:t>
      </w:r>
      <w:r w:rsidRPr="00AD001B">
        <w:rPr>
          <w:rFonts w:eastAsia="宋体"/>
          <w:color w:val="0070C0"/>
          <w:szCs w:val="21"/>
        </w:rPr>
        <w:t>机器人</w:t>
      </w:r>
      <w:r w:rsidRPr="00AD001B">
        <w:rPr>
          <w:rFonts w:eastAsia="宋体"/>
          <w:color w:val="0070C0"/>
          <w:szCs w:val="21"/>
        </w:rPr>
        <w:t>“</w:t>
      </w:r>
      <w:r w:rsidRPr="00AD001B">
        <w:rPr>
          <w:rFonts w:eastAsia="宋体"/>
          <w:color w:val="0070C0"/>
          <w:szCs w:val="21"/>
        </w:rPr>
        <w:t>小脑</w:t>
      </w:r>
      <w:r w:rsidRPr="00AD001B">
        <w:rPr>
          <w:rFonts w:eastAsia="宋体"/>
          <w:color w:val="0070C0"/>
          <w:szCs w:val="21"/>
        </w:rPr>
        <w:t>”</w:t>
      </w:r>
      <w:r w:rsidRPr="00AD001B">
        <w:rPr>
          <w:rFonts w:eastAsia="宋体"/>
          <w:color w:val="0070C0"/>
          <w:szCs w:val="21"/>
        </w:rPr>
        <w:t>关键技术群。面向人形机器人</w:t>
      </w:r>
      <w:r w:rsidRPr="00D97FF2">
        <w:rPr>
          <w:rFonts w:eastAsia="宋体"/>
          <w:color w:val="FF0000"/>
          <w:szCs w:val="21"/>
        </w:rPr>
        <w:t>复杂地形通过、全身协同精细作业</w:t>
      </w:r>
      <w:r w:rsidRPr="00AD001B">
        <w:rPr>
          <w:rFonts w:eastAsia="宋体"/>
          <w:color w:val="0070C0"/>
          <w:szCs w:val="21"/>
        </w:rPr>
        <w:t>等任务需求，开展</w:t>
      </w:r>
      <w:r w:rsidRPr="005A4561">
        <w:rPr>
          <w:rFonts w:eastAsia="宋体"/>
          <w:color w:val="FF0000"/>
          <w:szCs w:val="21"/>
        </w:rPr>
        <w:t>高保真系统建模与仿真、多体动力学建模与在线行为控制、典型仿生运动行为表征、全身协同运动自主学习</w:t>
      </w:r>
      <w:r w:rsidRPr="00AD001B">
        <w:rPr>
          <w:rFonts w:eastAsia="宋体"/>
          <w:color w:val="0070C0"/>
          <w:szCs w:val="21"/>
        </w:rPr>
        <w:t>等关键技术研究，提升人形机器人非结构化环境下全身协调鲁棒移动、灵巧操作及人机交互能力。</w:t>
      </w:r>
    </w:p>
    <w:p w14:paraId="2745CBE7" w14:textId="6AC123A6" w:rsidR="000B2940" w:rsidRDefault="003710F3" w:rsidP="000B2940">
      <w:pPr>
        <w:rPr>
          <w:rFonts w:eastAsia="宋体"/>
          <w:color w:val="FF0000"/>
          <w:szCs w:val="21"/>
        </w:rPr>
      </w:pPr>
      <w:r>
        <w:rPr>
          <w:rFonts w:eastAsia="宋体" w:hint="eastAsia"/>
          <w:szCs w:val="21"/>
        </w:rPr>
        <w:t>1.</w:t>
      </w:r>
      <w:r>
        <w:rPr>
          <w:rFonts w:eastAsia="宋体" w:hint="eastAsia"/>
          <w:szCs w:val="21"/>
        </w:rPr>
        <w:t>人形机器人的“肢体”——机械结构</w:t>
      </w:r>
      <w:r w:rsidR="000B2940" w:rsidRPr="000B2940">
        <w:rPr>
          <w:rFonts w:eastAsia="宋体"/>
          <w:color w:val="FF0000"/>
          <w:szCs w:val="21"/>
        </w:rPr>
        <w:t>[1]</w:t>
      </w:r>
      <w:r w:rsidR="000B2940" w:rsidRPr="000B2940">
        <w:rPr>
          <w:rFonts w:eastAsia="宋体"/>
          <w:color w:val="FF0000"/>
          <w:szCs w:val="21"/>
        </w:rPr>
        <w:t>周玉林</w:t>
      </w:r>
      <w:r w:rsidR="000B2940" w:rsidRPr="000B2940">
        <w:rPr>
          <w:rFonts w:eastAsia="宋体"/>
          <w:color w:val="FF0000"/>
          <w:szCs w:val="21"/>
        </w:rPr>
        <w:t xml:space="preserve">, </w:t>
      </w:r>
      <w:r w:rsidR="000B2940" w:rsidRPr="000B2940">
        <w:rPr>
          <w:rFonts w:eastAsia="宋体"/>
          <w:color w:val="FF0000"/>
          <w:szCs w:val="21"/>
        </w:rPr>
        <w:t>高峰</w:t>
      </w:r>
      <w:r w:rsidR="000B2940" w:rsidRPr="000B2940">
        <w:rPr>
          <w:rFonts w:eastAsia="宋体"/>
          <w:color w:val="FF0000"/>
          <w:szCs w:val="21"/>
        </w:rPr>
        <w:t xml:space="preserve">. </w:t>
      </w:r>
      <w:r w:rsidR="000B2940" w:rsidRPr="000B2940">
        <w:rPr>
          <w:rFonts w:eastAsia="宋体"/>
          <w:color w:val="FF0000"/>
          <w:szCs w:val="21"/>
        </w:rPr>
        <w:t>仿人机器人构型</w:t>
      </w:r>
      <w:r w:rsidR="000B2940" w:rsidRPr="000B2940">
        <w:rPr>
          <w:rFonts w:eastAsia="宋体"/>
          <w:color w:val="FF0000"/>
          <w:szCs w:val="21"/>
        </w:rPr>
        <w:t xml:space="preserve">[J]. </w:t>
      </w:r>
      <w:r w:rsidR="000B2940" w:rsidRPr="000B2940">
        <w:rPr>
          <w:rFonts w:eastAsia="宋体"/>
          <w:color w:val="FF0000"/>
          <w:szCs w:val="21"/>
        </w:rPr>
        <w:t>机械工程学报</w:t>
      </w:r>
      <w:r w:rsidR="000B2940" w:rsidRPr="000B2940">
        <w:rPr>
          <w:rFonts w:eastAsia="宋体"/>
          <w:color w:val="FF0000"/>
          <w:szCs w:val="21"/>
        </w:rPr>
        <w:t>, 2006, (11): 66-74.</w:t>
      </w:r>
    </w:p>
    <w:p w14:paraId="0E8194F6" w14:textId="0EF8F792" w:rsidR="0016085C" w:rsidRDefault="00054D51" w:rsidP="000B2940">
      <w:pPr>
        <w:rPr>
          <w:rFonts w:eastAsia="宋体"/>
          <w:color w:val="0070C0"/>
          <w:szCs w:val="21"/>
        </w:rPr>
      </w:pPr>
      <w:r>
        <w:rPr>
          <w:rFonts w:eastAsia="宋体" w:hint="eastAsia"/>
          <w:szCs w:val="21"/>
        </w:rPr>
        <w:t>1.1</w:t>
      </w:r>
      <w:r w:rsidR="0016085C">
        <w:rPr>
          <w:rFonts w:eastAsia="宋体" w:hint="eastAsia"/>
          <w:szCs w:val="21"/>
        </w:rPr>
        <w:t>文件</w:t>
      </w:r>
      <w:r w:rsidR="0016085C" w:rsidRPr="0016085C">
        <w:rPr>
          <w:rFonts w:eastAsia="宋体" w:hint="eastAsia"/>
          <w:szCs w:val="21"/>
        </w:rPr>
        <w:t>原文</w:t>
      </w:r>
      <w:r w:rsidR="0016085C">
        <w:rPr>
          <w:rFonts w:eastAsia="宋体" w:hint="eastAsia"/>
          <w:szCs w:val="21"/>
        </w:rPr>
        <w:t>：</w:t>
      </w:r>
      <w:r w:rsidR="0016085C" w:rsidRPr="0016085C">
        <w:rPr>
          <w:rFonts w:eastAsia="宋体" w:hint="eastAsia"/>
          <w:color w:val="0070C0"/>
          <w:szCs w:val="21"/>
        </w:rPr>
        <w:t>1.</w:t>
      </w:r>
      <w:r w:rsidR="0016085C" w:rsidRPr="0016085C">
        <w:rPr>
          <w:rFonts w:eastAsia="宋体"/>
          <w:color w:val="0070C0"/>
          <w:szCs w:val="21"/>
        </w:rPr>
        <w:t>用好现有机器人技术基础，系统部署</w:t>
      </w:r>
      <w:r w:rsidR="0016085C" w:rsidRPr="0016085C">
        <w:rPr>
          <w:rFonts w:eastAsia="宋体"/>
          <w:color w:val="0070C0"/>
          <w:szCs w:val="21"/>
        </w:rPr>
        <w:t>“</w:t>
      </w:r>
      <w:r w:rsidR="0016085C" w:rsidRPr="0016085C">
        <w:rPr>
          <w:rFonts w:eastAsia="宋体"/>
          <w:color w:val="0070C0"/>
          <w:szCs w:val="21"/>
        </w:rPr>
        <w:t>机器肢</w:t>
      </w:r>
      <w:r w:rsidR="0016085C" w:rsidRPr="0016085C">
        <w:rPr>
          <w:rFonts w:eastAsia="宋体"/>
          <w:color w:val="0070C0"/>
          <w:szCs w:val="21"/>
        </w:rPr>
        <w:t>”</w:t>
      </w:r>
      <w:r w:rsidR="0016085C" w:rsidRPr="0016085C">
        <w:rPr>
          <w:rFonts w:eastAsia="宋体"/>
          <w:color w:val="0070C0"/>
          <w:szCs w:val="21"/>
        </w:rPr>
        <w:t>关键技术群，创新人体运动力学基础理论，打造仿人机械臂、灵巧手和腿足，突破轻量化与刚柔耦合设计、全身协调运动控制、手臂动态抓取灵巧作业等技术。攻关</w:t>
      </w:r>
      <w:r w:rsidR="0016085C" w:rsidRPr="0016085C">
        <w:rPr>
          <w:rFonts w:eastAsia="宋体"/>
          <w:color w:val="0070C0"/>
          <w:szCs w:val="21"/>
        </w:rPr>
        <w:t>“</w:t>
      </w:r>
      <w:r w:rsidR="0016085C" w:rsidRPr="0016085C">
        <w:rPr>
          <w:rFonts w:eastAsia="宋体"/>
          <w:color w:val="0070C0"/>
          <w:szCs w:val="21"/>
        </w:rPr>
        <w:t>机器体</w:t>
      </w:r>
      <w:r w:rsidR="0016085C" w:rsidRPr="0016085C">
        <w:rPr>
          <w:rFonts w:eastAsia="宋体"/>
          <w:color w:val="0070C0"/>
          <w:szCs w:val="21"/>
        </w:rPr>
        <w:t>”</w:t>
      </w:r>
      <w:r w:rsidR="0016085C" w:rsidRPr="0016085C">
        <w:rPr>
          <w:rFonts w:eastAsia="宋体"/>
          <w:color w:val="0070C0"/>
          <w:szCs w:val="21"/>
        </w:rPr>
        <w:t>关键技术群，突破轻量化骨骼、高强度本体结构、高精度传感等技术，研发高集成、长续航的人形机器人动力单元与能源管理技术。</w:t>
      </w:r>
    </w:p>
    <w:p w14:paraId="3EF5DDFC" w14:textId="02961B66" w:rsidR="0016085C" w:rsidRDefault="0016085C" w:rsidP="000B2940">
      <w:pPr>
        <w:rPr>
          <w:rFonts w:eastAsia="宋体"/>
          <w:color w:val="0070C0"/>
          <w:szCs w:val="21"/>
        </w:rPr>
      </w:pPr>
      <w:r>
        <w:rPr>
          <w:rFonts w:eastAsia="宋体" w:hint="eastAsia"/>
          <w:color w:val="0070C0"/>
          <w:szCs w:val="21"/>
        </w:rPr>
        <w:t>2.</w:t>
      </w:r>
      <w:r>
        <w:rPr>
          <w:rFonts w:eastAsia="宋体" w:hint="eastAsia"/>
          <w:color w:val="0070C0"/>
          <w:szCs w:val="21"/>
        </w:rPr>
        <w:t>（</w:t>
      </w:r>
      <w:r>
        <w:rPr>
          <w:rFonts w:eastAsia="宋体" w:hint="eastAsia"/>
          <w:color w:val="0070C0"/>
          <w:szCs w:val="21"/>
        </w:rPr>
        <w:t>1</w:t>
      </w:r>
      <w:r>
        <w:rPr>
          <w:rFonts w:eastAsia="宋体" w:hint="eastAsia"/>
          <w:color w:val="0070C0"/>
          <w:szCs w:val="21"/>
        </w:rPr>
        <w:t>）</w:t>
      </w:r>
      <w:r w:rsidRPr="0016085C">
        <w:rPr>
          <w:rFonts w:eastAsia="宋体"/>
          <w:color w:val="0070C0"/>
          <w:szCs w:val="21"/>
        </w:rPr>
        <w:t>机器肢关键技术群。面向人形机器人</w:t>
      </w:r>
      <w:r w:rsidRPr="0016085C">
        <w:rPr>
          <w:rFonts w:eastAsia="宋体"/>
          <w:color w:val="FF0000"/>
          <w:szCs w:val="21"/>
        </w:rPr>
        <w:t>高动态、高爆发和高精度</w:t>
      </w:r>
      <w:r w:rsidRPr="0016085C">
        <w:rPr>
          <w:rFonts w:eastAsia="宋体"/>
          <w:color w:val="0070C0"/>
          <w:szCs w:val="21"/>
        </w:rPr>
        <w:t>等运动性能需求，研究</w:t>
      </w:r>
      <w:r w:rsidRPr="0016085C">
        <w:rPr>
          <w:rFonts w:eastAsia="宋体"/>
          <w:color w:val="FF0000"/>
          <w:szCs w:val="21"/>
        </w:rPr>
        <w:t>人体力学特征及运动机理</w:t>
      </w:r>
      <w:r w:rsidRPr="0016085C">
        <w:rPr>
          <w:rFonts w:eastAsia="宋体"/>
          <w:color w:val="0070C0"/>
          <w:szCs w:val="21"/>
        </w:rPr>
        <w:t>、人形机器人</w:t>
      </w:r>
      <w:r w:rsidRPr="0016085C">
        <w:rPr>
          <w:rFonts w:eastAsia="宋体"/>
          <w:color w:val="FF0000"/>
          <w:szCs w:val="21"/>
        </w:rPr>
        <w:t>动力学模型及控制</w:t>
      </w:r>
      <w:r w:rsidRPr="0016085C">
        <w:rPr>
          <w:rFonts w:eastAsia="宋体"/>
          <w:color w:val="0070C0"/>
          <w:szCs w:val="21"/>
        </w:rPr>
        <w:t>等基础理论，突破</w:t>
      </w:r>
      <w:r w:rsidRPr="0016085C">
        <w:rPr>
          <w:rFonts w:eastAsia="宋体"/>
          <w:color w:val="FF0000"/>
          <w:szCs w:val="21"/>
        </w:rPr>
        <w:t>刚柔耦合仿生传动机构</w:t>
      </w:r>
      <w:r w:rsidRPr="0016085C">
        <w:rPr>
          <w:rFonts w:eastAsia="宋体"/>
          <w:color w:val="0070C0"/>
          <w:szCs w:val="21"/>
        </w:rPr>
        <w:t>、</w:t>
      </w:r>
      <w:r w:rsidRPr="0016085C">
        <w:rPr>
          <w:rFonts w:eastAsia="宋体"/>
          <w:color w:val="FF0000"/>
          <w:szCs w:val="21"/>
        </w:rPr>
        <w:t>高紧凑机器人四肢结构与灵巧手设计</w:t>
      </w:r>
      <w:r w:rsidRPr="0016085C">
        <w:rPr>
          <w:rFonts w:eastAsia="宋体"/>
          <w:color w:val="0070C0"/>
          <w:szCs w:val="21"/>
        </w:rPr>
        <w:t>等关键技术，为人形机器人灵活运动夯实硬件基础。</w:t>
      </w:r>
      <w:r w:rsidRPr="0016085C">
        <w:rPr>
          <w:rFonts w:eastAsia="宋体"/>
          <w:color w:val="0070C0"/>
          <w:szCs w:val="21"/>
        </w:rPr>
        <w:t xml:space="preserve"> </w:t>
      </w:r>
    </w:p>
    <w:p w14:paraId="6FD0FFE4" w14:textId="1757225F" w:rsidR="00054D51" w:rsidRDefault="0016085C" w:rsidP="000B2940">
      <w:pPr>
        <w:rPr>
          <w:rFonts w:eastAsia="宋体"/>
          <w:color w:val="0070C0"/>
          <w:szCs w:val="21"/>
        </w:rPr>
      </w:pPr>
      <w:r>
        <w:rPr>
          <w:rFonts w:eastAsia="宋体" w:hint="eastAsia"/>
          <w:color w:val="0070C0"/>
          <w:szCs w:val="21"/>
        </w:rPr>
        <w:t>（</w:t>
      </w:r>
      <w:r>
        <w:rPr>
          <w:rFonts w:eastAsia="宋体" w:hint="eastAsia"/>
          <w:color w:val="0070C0"/>
          <w:szCs w:val="21"/>
        </w:rPr>
        <w:t>2</w:t>
      </w:r>
      <w:r>
        <w:rPr>
          <w:rFonts w:eastAsia="宋体" w:hint="eastAsia"/>
          <w:color w:val="0070C0"/>
          <w:szCs w:val="21"/>
        </w:rPr>
        <w:t>）</w:t>
      </w:r>
      <w:r w:rsidRPr="0016085C">
        <w:rPr>
          <w:rFonts w:eastAsia="宋体"/>
          <w:color w:val="0070C0"/>
          <w:szCs w:val="21"/>
        </w:rPr>
        <w:t>机器体关键技术群。面向人形机器人本体高强度和高紧凑结构需求，研究人工智能驱动的</w:t>
      </w:r>
      <w:r w:rsidRPr="0016085C">
        <w:rPr>
          <w:rFonts w:eastAsia="宋体"/>
          <w:color w:val="FF0000"/>
          <w:szCs w:val="21"/>
        </w:rPr>
        <w:t>骨架结构拓扑优化、高强度轻量化新材料、复杂身体结构增材制造、能源</w:t>
      </w:r>
      <w:r w:rsidRPr="0016085C">
        <w:rPr>
          <w:rFonts w:eastAsia="宋体"/>
          <w:color w:val="FF0000"/>
          <w:szCs w:val="21"/>
        </w:rPr>
        <w:t>-</w:t>
      </w:r>
      <w:r w:rsidRPr="0016085C">
        <w:rPr>
          <w:rFonts w:eastAsia="宋体"/>
          <w:color w:val="FF0000"/>
          <w:szCs w:val="21"/>
        </w:rPr>
        <w:t>结构</w:t>
      </w:r>
      <w:r w:rsidRPr="0016085C">
        <w:rPr>
          <w:rFonts w:eastAsia="宋体"/>
          <w:color w:val="FF0000"/>
          <w:szCs w:val="21"/>
        </w:rPr>
        <w:t>-</w:t>
      </w:r>
      <w:r w:rsidRPr="0016085C">
        <w:rPr>
          <w:rFonts w:eastAsia="宋体"/>
          <w:color w:val="FF0000"/>
          <w:szCs w:val="21"/>
        </w:rPr>
        <w:t>感知一体化设计以及恶劣环境防护</w:t>
      </w:r>
      <w:r w:rsidRPr="0016085C">
        <w:rPr>
          <w:rFonts w:eastAsia="宋体"/>
          <w:color w:val="0070C0"/>
          <w:szCs w:val="21"/>
        </w:rPr>
        <w:t>等关键技术，打造具有高安全、高可靠、高环境适应性的人形机器人本体结构。</w:t>
      </w:r>
    </w:p>
    <w:p w14:paraId="04CE5E72" w14:textId="0C215DEC" w:rsidR="00206C70" w:rsidRPr="0016085C" w:rsidRDefault="00206C70" w:rsidP="000B2940">
      <w:pPr>
        <w:rPr>
          <w:rFonts w:eastAsia="宋体"/>
          <w:color w:val="0070C0"/>
          <w:szCs w:val="21"/>
        </w:rPr>
      </w:pPr>
    </w:p>
    <w:p w14:paraId="0F4EDFAD" w14:textId="77777777" w:rsidR="00486EC4" w:rsidRDefault="00206C70" w:rsidP="00486EC4">
      <w:pPr>
        <w:ind w:firstLineChars="200" w:firstLine="420"/>
        <w:rPr>
          <w:rFonts w:eastAsia="宋体"/>
          <w:szCs w:val="21"/>
        </w:rPr>
      </w:pPr>
      <w:r>
        <w:rPr>
          <w:rFonts w:eastAsia="宋体" w:hint="eastAsia"/>
          <w:szCs w:val="21"/>
        </w:rPr>
        <w:t>人形机器人的一大设计初衷即是完成人类可完成的任务，因此研究人体构型并进行</w:t>
      </w:r>
      <w:r w:rsidR="0002265C">
        <w:rPr>
          <w:rFonts w:eastAsia="宋体" w:hint="eastAsia"/>
          <w:szCs w:val="21"/>
        </w:rPr>
        <w:t>仿生</w:t>
      </w:r>
      <w:r>
        <w:rPr>
          <w:rFonts w:eastAsia="宋体" w:hint="eastAsia"/>
          <w:szCs w:val="21"/>
        </w:rPr>
        <w:t>是最基础的</w:t>
      </w:r>
      <w:r w:rsidR="0002265C">
        <w:rPr>
          <w:rFonts w:eastAsia="宋体" w:hint="eastAsia"/>
          <w:szCs w:val="21"/>
        </w:rPr>
        <w:t>。</w:t>
      </w:r>
      <w:r w:rsidR="00B02A65" w:rsidRPr="00B02A65">
        <w:rPr>
          <w:rFonts w:eastAsia="宋体"/>
          <w:szCs w:val="21"/>
        </w:rPr>
        <w:t>人体的构型</w:t>
      </w:r>
      <w:r w:rsidR="00486EC4">
        <w:rPr>
          <w:rFonts w:eastAsia="宋体" w:hint="eastAsia"/>
          <w:szCs w:val="21"/>
        </w:rPr>
        <w:t>特点主要体现在：</w:t>
      </w:r>
    </w:p>
    <w:p w14:paraId="39EE4D25" w14:textId="77777777" w:rsidR="00486EC4" w:rsidRDefault="00486EC4" w:rsidP="00486EC4">
      <w:pPr>
        <w:ind w:firstLineChars="200" w:firstLine="420"/>
        <w:rPr>
          <w:rFonts w:eastAsia="宋体"/>
          <w:szCs w:val="21"/>
        </w:rPr>
      </w:pPr>
      <w:r>
        <w:rPr>
          <w:rFonts w:eastAsia="宋体" w:hint="eastAsia"/>
          <w:szCs w:val="21"/>
        </w:rPr>
        <w:t>（</w:t>
      </w:r>
      <w:r>
        <w:rPr>
          <w:rFonts w:eastAsia="宋体" w:hint="eastAsia"/>
          <w:szCs w:val="21"/>
        </w:rPr>
        <w:t>1</w:t>
      </w:r>
      <w:r>
        <w:rPr>
          <w:rFonts w:eastAsia="宋体" w:hint="eastAsia"/>
          <w:szCs w:val="21"/>
        </w:rPr>
        <w:t>）人体构型</w:t>
      </w:r>
      <w:r w:rsidR="00B02A65" w:rsidRPr="00B02A65">
        <w:rPr>
          <w:rFonts w:eastAsia="宋体"/>
          <w:szCs w:val="21"/>
        </w:rPr>
        <w:t>为单自由度运动副</w:t>
      </w:r>
      <w:r w:rsidR="00B02A65" w:rsidRPr="00B02A65">
        <w:rPr>
          <w:rFonts w:eastAsia="宋体"/>
          <w:szCs w:val="21"/>
        </w:rPr>
        <w:t>,2</w:t>
      </w:r>
      <w:r w:rsidR="00B02A65" w:rsidRPr="00B02A65">
        <w:rPr>
          <w:rFonts w:eastAsia="宋体"/>
          <w:szCs w:val="21"/>
        </w:rPr>
        <w:t>、</w:t>
      </w:r>
      <w:r w:rsidR="00B02A65" w:rsidRPr="00B02A65">
        <w:rPr>
          <w:rFonts w:eastAsia="宋体"/>
          <w:szCs w:val="21"/>
        </w:rPr>
        <w:t>3</w:t>
      </w:r>
      <w:r w:rsidR="00B02A65" w:rsidRPr="00B02A65">
        <w:rPr>
          <w:rFonts w:eastAsia="宋体"/>
          <w:szCs w:val="21"/>
        </w:rPr>
        <w:t>自由度并联运动副相串接的混联构型</w:t>
      </w:r>
      <w:r w:rsidR="00B02A65">
        <w:rPr>
          <w:rFonts w:eastAsia="宋体" w:hint="eastAsia"/>
          <w:szCs w:val="21"/>
        </w:rPr>
        <w:t>，</w:t>
      </w:r>
      <w:r w:rsidR="00B02A65" w:rsidRPr="00B02A65">
        <w:rPr>
          <w:rFonts w:eastAsia="宋体"/>
          <w:szCs w:val="21"/>
        </w:rPr>
        <w:t>所有的关节均为肌肉并联驱动</w:t>
      </w:r>
      <w:r w:rsidR="0002265C">
        <w:rPr>
          <w:rFonts w:eastAsia="宋体" w:hint="eastAsia"/>
          <w:szCs w:val="21"/>
        </w:rPr>
        <w:t>。</w:t>
      </w:r>
    </w:p>
    <w:p w14:paraId="7ECD18C3" w14:textId="77777777" w:rsidR="00486EC4" w:rsidRDefault="00486EC4" w:rsidP="00486EC4">
      <w:pPr>
        <w:ind w:firstLineChars="200" w:firstLine="420"/>
      </w:pPr>
      <w:r>
        <w:rPr>
          <w:rFonts w:eastAsia="宋体" w:hint="eastAsia"/>
          <w:szCs w:val="21"/>
        </w:rPr>
        <w:t>（</w:t>
      </w:r>
      <w:r>
        <w:rPr>
          <w:rFonts w:eastAsia="宋体" w:hint="eastAsia"/>
          <w:szCs w:val="21"/>
        </w:rPr>
        <w:t>2</w:t>
      </w:r>
      <w:r>
        <w:rPr>
          <w:rFonts w:eastAsia="宋体" w:hint="eastAsia"/>
          <w:szCs w:val="21"/>
        </w:rPr>
        <w:t>）</w:t>
      </w:r>
      <w:r w:rsidR="00B02A65" w:rsidRPr="00B02A65">
        <w:rPr>
          <w:rFonts w:eastAsia="宋体"/>
          <w:szCs w:val="21"/>
        </w:rPr>
        <w:t>人体为超冗余输入运动系统</w:t>
      </w:r>
      <w:r w:rsidR="00B02A65">
        <w:rPr>
          <w:rFonts w:eastAsia="宋体" w:hint="eastAsia"/>
          <w:szCs w:val="21"/>
        </w:rPr>
        <w:t>，同时躯干</w:t>
      </w:r>
      <w:r>
        <w:rPr>
          <w:rFonts w:eastAsia="宋体" w:hint="eastAsia"/>
          <w:szCs w:val="21"/>
        </w:rPr>
        <w:t>（脊柱）</w:t>
      </w:r>
      <w:r w:rsidR="00B02A65">
        <w:rPr>
          <w:rFonts w:eastAsia="宋体" w:hint="eastAsia"/>
          <w:szCs w:val="21"/>
        </w:rPr>
        <w:t>和上肢存在冗余自由度</w:t>
      </w:r>
      <w:r w:rsidR="00B02A65" w:rsidRPr="00B02A65">
        <w:rPr>
          <w:rFonts w:eastAsia="宋体"/>
          <w:szCs w:val="21"/>
        </w:rPr>
        <w:t>;</w:t>
      </w:r>
      <w:r w:rsidR="00B02A65" w:rsidRPr="00B02A65">
        <w:rPr>
          <w:rFonts w:hint="eastAsia"/>
        </w:rPr>
        <w:t xml:space="preserve"> </w:t>
      </w:r>
    </w:p>
    <w:p w14:paraId="790BCEAF" w14:textId="429933A9" w:rsidR="00B02A65" w:rsidRDefault="00486EC4" w:rsidP="00486EC4">
      <w:pPr>
        <w:ind w:firstLineChars="200" w:firstLine="420"/>
        <w:rPr>
          <w:rFonts w:eastAsia="宋体"/>
          <w:szCs w:val="21"/>
        </w:rPr>
      </w:pPr>
      <w:r>
        <w:rPr>
          <w:rFonts w:eastAsia="宋体" w:hint="eastAsia"/>
          <w:szCs w:val="21"/>
        </w:rPr>
        <w:lastRenderedPageBreak/>
        <w:t>（</w:t>
      </w:r>
      <w:r>
        <w:rPr>
          <w:rFonts w:eastAsia="宋体" w:hint="eastAsia"/>
          <w:szCs w:val="21"/>
        </w:rPr>
        <w:t>3</w:t>
      </w:r>
      <w:r>
        <w:rPr>
          <w:rFonts w:eastAsia="宋体" w:hint="eastAsia"/>
          <w:szCs w:val="21"/>
        </w:rPr>
        <w:t>）</w:t>
      </w:r>
      <w:r w:rsidR="00B02A65" w:rsidRPr="00B02A65">
        <w:rPr>
          <w:rFonts w:eastAsia="宋体" w:hint="eastAsia"/>
          <w:szCs w:val="21"/>
        </w:rPr>
        <w:t>上肢承载力小、运动灵活</w:t>
      </w:r>
      <w:r>
        <w:rPr>
          <w:rFonts w:eastAsia="宋体" w:hint="eastAsia"/>
          <w:szCs w:val="21"/>
        </w:rPr>
        <w:t>，</w:t>
      </w:r>
      <w:r w:rsidR="00B02A65" w:rsidRPr="00B02A65">
        <w:rPr>
          <w:rFonts w:eastAsia="宋体"/>
          <w:szCs w:val="21"/>
        </w:rPr>
        <w:t>下肢承载力大、稳定可靠</w:t>
      </w:r>
      <w:r w:rsidR="00B02A65" w:rsidRPr="00B02A65">
        <w:rPr>
          <w:rFonts w:eastAsia="宋体"/>
          <w:szCs w:val="21"/>
        </w:rPr>
        <w:t>;</w:t>
      </w:r>
    </w:p>
    <w:p w14:paraId="1410D94B" w14:textId="77777777" w:rsidR="00486EC4" w:rsidRDefault="00486EC4" w:rsidP="00486EC4">
      <w:pPr>
        <w:ind w:firstLineChars="200" w:firstLine="420"/>
        <w:rPr>
          <w:rFonts w:eastAsia="宋体"/>
          <w:szCs w:val="21"/>
        </w:rPr>
      </w:pPr>
      <w:bookmarkStart w:id="3" w:name="OLE_LINK4"/>
      <w:bookmarkStart w:id="4" w:name="OLE_LINK3"/>
      <w:r>
        <w:rPr>
          <w:rFonts w:eastAsia="宋体" w:hint="eastAsia"/>
          <w:szCs w:val="21"/>
        </w:rPr>
        <w:t>（</w:t>
      </w:r>
      <w:r>
        <w:rPr>
          <w:rFonts w:eastAsia="宋体" w:hint="eastAsia"/>
          <w:szCs w:val="21"/>
        </w:rPr>
        <w:t>4</w:t>
      </w:r>
      <w:r>
        <w:rPr>
          <w:rFonts w:eastAsia="宋体" w:hint="eastAsia"/>
          <w:szCs w:val="21"/>
        </w:rPr>
        <w:t>）</w:t>
      </w:r>
      <w:r w:rsidR="00B02A65" w:rsidRPr="00B02A65">
        <w:rPr>
          <w:rFonts w:eastAsia="宋体"/>
          <w:szCs w:val="21"/>
        </w:rPr>
        <w:t>结构上每个关节处均有软骨组织</w:t>
      </w:r>
      <w:r>
        <w:rPr>
          <w:rFonts w:eastAsia="宋体" w:hint="eastAsia"/>
          <w:szCs w:val="21"/>
        </w:rPr>
        <w:t>，</w:t>
      </w:r>
      <w:r w:rsidR="00B02A65" w:rsidRPr="00B02A65">
        <w:rPr>
          <w:rFonts w:eastAsia="宋体"/>
          <w:szCs w:val="21"/>
        </w:rPr>
        <w:t>特别是脊柱中的椎间盘</w:t>
      </w:r>
      <w:r>
        <w:rPr>
          <w:rFonts w:eastAsia="宋体" w:hint="eastAsia"/>
          <w:szCs w:val="21"/>
        </w:rPr>
        <w:t>，</w:t>
      </w:r>
      <w:r w:rsidR="00B02A65" w:rsidRPr="00B02A65">
        <w:rPr>
          <w:rFonts w:eastAsia="宋体"/>
          <w:szCs w:val="21"/>
        </w:rPr>
        <w:t>使人体具有柔性、弹性和变刚度特性</w:t>
      </w:r>
      <w:r w:rsidR="00B02A65" w:rsidRPr="00B02A65">
        <w:rPr>
          <w:rFonts w:eastAsia="宋体"/>
          <w:szCs w:val="21"/>
        </w:rPr>
        <w:t>;</w:t>
      </w:r>
    </w:p>
    <w:p w14:paraId="1B58D390" w14:textId="3D998691" w:rsidR="00D148FE" w:rsidRDefault="00B02A65" w:rsidP="00486EC4">
      <w:pPr>
        <w:ind w:firstLineChars="200" w:firstLine="420"/>
        <w:rPr>
          <w:rFonts w:eastAsia="宋体"/>
          <w:szCs w:val="21"/>
        </w:rPr>
      </w:pPr>
      <w:r>
        <w:rPr>
          <w:rFonts w:eastAsia="宋体"/>
          <w:szCs w:val="21"/>
        </w:rPr>
        <w:t xml:space="preserve"> </w:t>
      </w:r>
      <w:bookmarkEnd w:id="3"/>
      <w:r w:rsidR="00486EC4">
        <w:rPr>
          <w:rFonts w:eastAsia="宋体" w:hint="eastAsia"/>
          <w:szCs w:val="21"/>
        </w:rPr>
        <w:t>图</w:t>
      </w:r>
      <w:r w:rsidR="00486EC4">
        <w:rPr>
          <w:rFonts w:eastAsia="宋体" w:hint="eastAsia"/>
          <w:szCs w:val="21"/>
        </w:rPr>
        <w:t xml:space="preserve"> </w:t>
      </w:r>
      <w:r w:rsidR="00486EC4">
        <w:rPr>
          <w:rFonts w:eastAsia="宋体" w:hint="eastAsia"/>
          <w:szCs w:val="21"/>
        </w:rPr>
        <w:t>展现市面上常见人形机器人对于人体主要关节的简化，所有产品均将脊柱的连续体构型、结构复杂的肩部复合体（</w:t>
      </w:r>
      <w:r w:rsidR="00486EC4" w:rsidRPr="00486EC4">
        <w:rPr>
          <w:rFonts w:eastAsia="宋体"/>
          <w:color w:val="FF0000"/>
          <w:szCs w:val="21"/>
        </w:rPr>
        <w:t>Neumann D A. Kinesiology of the Musculoskeletal System: Foundations for Rehabilitation. 3rd ed. St. Louis: Elsevier, 2010. 119–169</w:t>
      </w:r>
      <w:r w:rsidR="00486EC4">
        <w:rPr>
          <w:rFonts w:eastAsia="宋体" w:hint="eastAsia"/>
          <w:color w:val="FF0000"/>
          <w:szCs w:val="21"/>
        </w:rPr>
        <w:t>）</w:t>
      </w:r>
      <w:r w:rsidR="00486EC4">
        <w:rPr>
          <w:rFonts w:eastAsia="宋体" w:hint="eastAsia"/>
          <w:szCs w:val="21"/>
        </w:rPr>
        <w:t>和运动范围较小的关节自由度（如膝部的侧摆自由度）进行了忽略或简化。对于以精密和复杂著称的人手，</w:t>
      </w:r>
      <w:r w:rsidR="009E55CB">
        <w:rPr>
          <w:rFonts w:eastAsia="宋体" w:hint="eastAsia"/>
          <w:szCs w:val="21"/>
        </w:rPr>
        <w:t>大多数公司也采用了精简的传动方案与二自由度手指去近似，保证了人手的抓握和捏取等基本功能的实现。</w:t>
      </w:r>
      <w:r w:rsidR="009E55CB">
        <w:rPr>
          <w:rFonts w:eastAsia="宋体" w:hint="eastAsia"/>
          <w:szCs w:val="21"/>
        </w:rPr>
        <w:t>Tesla</w:t>
      </w:r>
      <w:r w:rsidR="009E55CB">
        <w:rPr>
          <w:rFonts w:eastAsia="宋体" w:hint="eastAsia"/>
          <w:szCs w:val="21"/>
        </w:rPr>
        <w:t>公司则在手指指尖增加电子皮肤以感知抓握力和抓握位置。</w:t>
      </w:r>
    </w:p>
    <w:bookmarkEnd w:id="4"/>
    <w:p w14:paraId="4D2D6330" w14:textId="407BFF4C" w:rsidR="003710F3" w:rsidRDefault="00055A3D" w:rsidP="00B546D3">
      <w:pPr>
        <w:ind w:firstLineChars="200" w:firstLine="420"/>
        <w:rPr>
          <w:rFonts w:eastAsia="宋体"/>
          <w:szCs w:val="21"/>
        </w:rPr>
      </w:pPr>
      <w:r w:rsidRPr="00055A3D">
        <w:rPr>
          <w:rFonts w:eastAsia="宋体" w:hint="eastAsia"/>
          <w:color w:val="FF0000"/>
          <w:szCs w:val="21"/>
        </w:rPr>
        <w:t>（增加实验室人形机器人）</w:t>
      </w:r>
      <w:r w:rsidR="009E55CB">
        <w:rPr>
          <w:rFonts w:eastAsia="宋体" w:hint="eastAsia"/>
          <w:szCs w:val="21"/>
        </w:rPr>
        <w:t>根据各大公司官网信息和视频公布的人形机器人资料，</w:t>
      </w:r>
      <w:r w:rsidR="00B546D3">
        <w:rPr>
          <w:rFonts w:eastAsia="宋体" w:hint="eastAsia"/>
          <w:szCs w:val="21"/>
        </w:rPr>
        <w:t>作者大致对各款机器人的机械结构进行了汇总如下：</w:t>
      </w:r>
    </w:p>
    <w:p w14:paraId="0F5AD040" w14:textId="500E3731" w:rsidR="007455E5" w:rsidRDefault="00463312" w:rsidP="00463312">
      <w:pPr>
        <w:ind w:firstLineChars="200" w:firstLine="420"/>
        <w:rPr>
          <w:rFonts w:eastAsia="宋体"/>
          <w:szCs w:val="21"/>
        </w:rPr>
      </w:pPr>
      <w:r>
        <w:rPr>
          <w:rFonts w:eastAsia="宋体" w:hint="eastAsia"/>
          <w:szCs w:val="21"/>
        </w:rPr>
        <w:t>因此，进行人形机器人的全驱动设计势必带来成本与控制上的巨大困难，是不合理且不必要的，现有的人形机器人也都采用</w:t>
      </w:r>
      <w:r w:rsidR="00B02A65">
        <w:rPr>
          <w:rFonts w:eastAsia="宋体" w:hint="eastAsia"/>
          <w:szCs w:val="21"/>
        </w:rPr>
        <w:t>重要关节</w:t>
      </w:r>
      <w:r w:rsidR="007455E5">
        <w:rPr>
          <w:rFonts w:eastAsia="宋体" w:hint="eastAsia"/>
          <w:szCs w:val="21"/>
        </w:rPr>
        <w:t>全驱动</w:t>
      </w:r>
      <w:r>
        <w:rPr>
          <w:rFonts w:eastAsia="宋体" w:hint="eastAsia"/>
          <w:szCs w:val="21"/>
        </w:rPr>
        <w:t>，</w:t>
      </w:r>
      <w:r w:rsidR="00B02A65">
        <w:rPr>
          <w:rFonts w:eastAsia="宋体" w:hint="eastAsia"/>
          <w:szCs w:val="21"/>
        </w:rPr>
        <w:t>非重要关节</w:t>
      </w:r>
      <w:r>
        <w:rPr>
          <w:rFonts w:eastAsia="宋体" w:hint="eastAsia"/>
          <w:szCs w:val="21"/>
        </w:rPr>
        <w:t>被动或耦合，并适当</w:t>
      </w:r>
      <w:r w:rsidR="007455E5">
        <w:rPr>
          <w:rFonts w:eastAsia="宋体" w:hint="eastAsia"/>
          <w:szCs w:val="21"/>
        </w:rPr>
        <w:t>忽略一些</w:t>
      </w:r>
      <w:r>
        <w:rPr>
          <w:rFonts w:eastAsia="宋体" w:hint="eastAsia"/>
          <w:szCs w:val="21"/>
        </w:rPr>
        <w:t>不重要的</w:t>
      </w:r>
      <w:r w:rsidR="007455E5">
        <w:rPr>
          <w:rFonts w:eastAsia="宋体" w:hint="eastAsia"/>
          <w:szCs w:val="21"/>
        </w:rPr>
        <w:t>自由度</w:t>
      </w:r>
      <w:r w:rsidR="00DF78F1">
        <w:rPr>
          <w:rFonts w:eastAsia="宋体" w:hint="eastAsia"/>
          <w:szCs w:val="21"/>
        </w:rPr>
        <w:t>的方式来简化控制</w:t>
      </w:r>
      <w:r>
        <w:rPr>
          <w:rFonts w:eastAsia="宋体" w:hint="eastAsia"/>
          <w:szCs w:val="21"/>
        </w:rPr>
        <w:t>。</w:t>
      </w:r>
    </w:p>
    <w:p w14:paraId="4C682320" w14:textId="5DA16994" w:rsidR="009E55CB" w:rsidRDefault="009E55CB" w:rsidP="009E55CB">
      <w:pPr>
        <w:rPr>
          <w:rFonts w:eastAsia="宋体"/>
          <w:szCs w:val="21"/>
        </w:rPr>
      </w:pPr>
      <w:r w:rsidRPr="0046018B">
        <w:rPr>
          <w:noProof/>
        </w:rPr>
        <w:drawing>
          <wp:inline distT="0" distB="0" distL="0" distR="0" wp14:anchorId="3B7AC241" wp14:editId="6F7AFFC4">
            <wp:extent cx="2175015" cy="3104147"/>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8926" cy="3109728"/>
                    </a:xfrm>
                    <a:prstGeom prst="rect">
                      <a:avLst/>
                    </a:prstGeom>
                  </pic:spPr>
                </pic:pic>
              </a:graphicData>
            </a:graphic>
          </wp:inline>
        </w:drawing>
      </w:r>
      <w:r>
        <w:rPr>
          <w:rFonts w:eastAsia="宋体"/>
          <w:noProof/>
          <w:szCs w:val="21"/>
        </w:rPr>
        <w:drawing>
          <wp:inline distT="0" distB="0" distL="0" distR="0" wp14:anchorId="145C3F31" wp14:editId="31F0E7E9">
            <wp:extent cx="1981200" cy="3314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3314700"/>
                    </a:xfrm>
                    <a:prstGeom prst="rect">
                      <a:avLst/>
                    </a:prstGeom>
                    <a:noFill/>
                  </pic:spPr>
                </pic:pic>
              </a:graphicData>
            </a:graphic>
          </wp:inline>
        </w:drawing>
      </w:r>
    </w:p>
    <w:p w14:paraId="5E1430CF" w14:textId="1F55D91B" w:rsidR="000B2940" w:rsidRDefault="000B2940" w:rsidP="003710F3">
      <w:pPr>
        <w:rPr>
          <w:rFonts w:eastAsia="宋体"/>
          <w:szCs w:val="21"/>
        </w:rPr>
      </w:pPr>
      <w:r>
        <w:rPr>
          <w:rFonts w:eastAsia="宋体" w:hint="eastAsia"/>
          <w:szCs w:val="21"/>
        </w:rPr>
        <w:t>1.1</w:t>
      </w:r>
      <w:r>
        <w:rPr>
          <w:rFonts w:eastAsia="宋体" w:hint="eastAsia"/>
          <w:szCs w:val="21"/>
        </w:rPr>
        <w:t>串联构型</w:t>
      </w:r>
      <w:r w:rsidR="00EE6C02">
        <w:rPr>
          <w:rFonts w:eastAsia="宋体" w:hint="eastAsia"/>
          <w:szCs w:val="21"/>
        </w:rPr>
        <w:t>与并联构型</w:t>
      </w:r>
    </w:p>
    <w:p w14:paraId="38A4B027" w14:textId="40336048" w:rsidR="007455E5" w:rsidRPr="00371BC7" w:rsidRDefault="00DF78F1" w:rsidP="00EE6C02">
      <w:pPr>
        <w:ind w:firstLineChars="200" w:firstLine="420"/>
        <w:rPr>
          <w:rFonts w:eastAsia="宋体"/>
          <w:szCs w:val="21"/>
        </w:rPr>
      </w:pPr>
      <w:r>
        <w:rPr>
          <w:rFonts w:eastAsia="宋体" w:hint="eastAsia"/>
          <w:szCs w:val="21"/>
        </w:rPr>
        <w:t>肢体的</w:t>
      </w:r>
      <w:r w:rsidR="00796C73">
        <w:rPr>
          <w:rFonts w:eastAsia="宋体" w:hint="eastAsia"/>
          <w:szCs w:val="21"/>
        </w:rPr>
        <w:t>串联构型是指机器人</w:t>
      </w:r>
      <w:r w:rsidR="007455E5">
        <w:rPr>
          <w:rFonts w:eastAsia="宋体" w:hint="eastAsia"/>
          <w:szCs w:val="21"/>
        </w:rPr>
        <w:t>每个自由度由一个驱动器直接控制，类似串联机械臂</w:t>
      </w:r>
      <w:r>
        <w:rPr>
          <w:rFonts w:eastAsia="宋体" w:hint="eastAsia"/>
          <w:szCs w:val="21"/>
        </w:rPr>
        <w:t>。</w:t>
      </w:r>
      <w:bookmarkStart w:id="5" w:name="OLE_LINK5"/>
      <w:r w:rsidR="00EE6C02">
        <w:rPr>
          <w:rFonts w:eastAsia="宋体" w:hint="eastAsia"/>
          <w:szCs w:val="21"/>
        </w:rPr>
        <w:t>串联</w:t>
      </w:r>
      <w:r w:rsidR="00EE6C02" w:rsidRPr="00371BC7">
        <w:rPr>
          <w:rFonts w:eastAsia="宋体" w:hint="eastAsia"/>
          <w:szCs w:val="21"/>
        </w:rPr>
        <w:t>构型在</w:t>
      </w:r>
      <w:r w:rsidR="007455E5" w:rsidRPr="00371BC7">
        <w:rPr>
          <w:rFonts w:eastAsia="宋体"/>
        </w:rPr>
        <w:t>控制上容易实现</w:t>
      </w:r>
      <w:r w:rsidR="00EE6C02" w:rsidRPr="00371BC7">
        <w:rPr>
          <w:rFonts w:eastAsia="宋体" w:hint="eastAsia"/>
        </w:rPr>
        <w:t>，</w:t>
      </w:r>
      <w:r w:rsidR="007455E5" w:rsidRPr="00371BC7">
        <w:rPr>
          <w:rFonts w:eastAsia="宋体"/>
        </w:rPr>
        <w:t>结构简单</w:t>
      </w:r>
      <w:r w:rsidR="00463312" w:rsidRPr="00371BC7">
        <w:rPr>
          <w:rFonts w:eastAsia="宋体" w:hint="eastAsia"/>
        </w:rPr>
        <w:t>，技术成熟。</w:t>
      </w:r>
      <w:r w:rsidR="00EE6C02" w:rsidRPr="00371BC7">
        <w:rPr>
          <w:rFonts w:eastAsia="宋体"/>
        </w:rPr>
        <w:t>如果不使用差分耦合</w:t>
      </w:r>
      <w:r w:rsidR="00EE6C02" w:rsidRPr="00371BC7">
        <w:rPr>
          <w:rFonts w:eastAsia="宋体" w:hint="eastAsia"/>
        </w:rPr>
        <w:t>等传动方式</w:t>
      </w:r>
      <w:r w:rsidR="00EE6C02" w:rsidRPr="00371BC7">
        <w:rPr>
          <w:rFonts w:eastAsia="宋体"/>
        </w:rPr>
        <w:t>，则只有一个执行器负责输出自由度。虽然这只允许从单个电机</w:t>
      </w:r>
      <w:r w:rsidR="00EE6C02" w:rsidRPr="00371BC7">
        <w:rPr>
          <w:rFonts w:eastAsia="宋体" w:hint="eastAsia"/>
        </w:rPr>
        <w:t>输出功率</w:t>
      </w:r>
      <w:r w:rsidR="00EE6C02" w:rsidRPr="00371BC7">
        <w:rPr>
          <w:rFonts w:eastAsia="宋体"/>
        </w:rPr>
        <w:t>，但</w:t>
      </w:r>
      <w:r w:rsidR="00EE6C02" w:rsidRPr="00371BC7">
        <w:rPr>
          <w:rFonts w:eastAsia="宋体" w:hint="eastAsia"/>
        </w:rPr>
        <w:t>在改变其</w:t>
      </w:r>
      <w:r w:rsidR="00EE6C02" w:rsidRPr="00371BC7">
        <w:rPr>
          <w:rFonts w:eastAsia="宋体"/>
        </w:rPr>
        <w:t>顺应性或</w:t>
      </w:r>
      <w:r w:rsidR="00EE6C02" w:rsidRPr="00371BC7">
        <w:rPr>
          <w:rFonts w:eastAsia="宋体" w:hint="eastAsia"/>
        </w:rPr>
        <w:t>进行力控制等方面</w:t>
      </w:r>
      <w:r w:rsidR="00EE6C02" w:rsidRPr="00371BC7">
        <w:rPr>
          <w:rFonts w:eastAsia="宋体"/>
        </w:rPr>
        <w:t>比并联</w:t>
      </w:r>
      <w:r w:rsidR="00EE6C02" w:rsidRPr="00371BC7">
        <w:rPr>
          <w:rFonts w:eastAsia="宋体" w:hint="eastAsia"/>
        </w:rPr>
        <w:t>构型</w:t>
      </w:r>
      <w:r w:rsidR="00EE6C02" w:rsidRPr="00371BC7">
        <w:rPr>
          <w:rFonts w:eastAsia="宋体"/>
        </w:rPr>
        <w:t>要简单得多。</w:t>
      </w:r>
      <w:r w:rsidR="00EE6C02" w:rsidRPr="00371BC7">
        <w:rPr>
          <w:rFonts w:eastAsia="宋体" w:hint="eastAsia"/>
        </w:rPr>
        <w:t>同时，串联构型的运动范围和扭矩规格通常仅由执行器选择</w:t>
      </w:r>
      <w:r w:rsidR="00EE6C02" w:rsidRPr="00371BC7">
        <w:rPr>
          <w:rFonts w:eastAsia="宋体"/>
        </w:rPr>
        <w:t>和基本形状</w:t>
      </w:r>
      <w:r w:rsidR="00EE6C02" w:rsidRPr="00371BC7">
        <w:rPr>
          <w:rFonts w:eastAsia="宋体" w:hint="eastAsia"/>
        </w:rPr>
        <w:t>尺寸</w:t>
      </w:r>
      <w:r w:rsidR="00EE6C02" w:rsidRPr="00371BC7">
        <w:rPr>
          <w:rFonts w:eastAsia="宋体"/>
        </w:rPr>
        <w:t>决定，</w:t>
      </w:r>
      <w:r w:rsidR="00EE6C02" w:rsidRPr="00371BC7">
        <w:rPr>
          <w:rFonts w:eastAsia="宋体" w:hint="eastAsia"/>
        </w:rPr>
        <w:t>这简化了设计和控制难度。</w:t>
      </w:r>
    </w:p>
    <w:p w14:paraId="407DA45F" w14:textId="65608368" w:rsidR="007455E5" w:rsidRPr="00371BC7" w:rsidRDefault="00EE6C02" w:rsidP="00EE6C02">
      <w:pPr>
        <w:ind w:firstLineChars="200" w:firstLine="420"/>
        <w:rPr>
          <w:rFonts w:eastAsia="宋体"/>
        </w:rPr>
      </w:pPr>
      <w:r w:rsidRPr="00371BC7">
        <w:rPr>
          <w:rFonts w:eastAsia="宋体" w:hint="eastAsia"/>
        </w:rPr>
        <w:t>串联构型的缺点也是明显的：</w:t>
      </w:r>
      <w:r w:rsidR="007455E5" w:rsidRPr="00371BC7">
        <w:rPr>
          <w:rFonts w:eastAsia="宋体"/>
        </w:rPr>
        <w:t>下级驱动器的质量成了上级驱动器的负载</w:t>
      </w:r>
      <w:r w:rsidR="007455E5" w:rsidRPr="00371BC7">
        <w:rPr>
          <w:rFonts w:eastAsia="宋体" w:hint="eastAsia"/>
        </w:rPr>
        <w:t>，</w:t>
      </w:r>
      <w:r w:rsidR="007455E5" w:rsidRPr="00371BC7">
        <w:rPr>
          <w:rFonts w:eastAsia="宋体"/>
        </w:rPr>
        <w:t>降低了驱动能力</w:t>
      </w:r>
      <w:r w:rsidRPr="00371BC7">
        <w:rPr>
          <w:rFonts w:eastAsia="宋体" w:hint="eastAsia"/>
        </w:rPr>
        <w:t>，同时机构长度增加</w:t>
      </w:r>
      <w:bookmarkEnd w:id="5"/>
      <w:r w:rsidRPr="00371BC7">
        <w:rPr>
          <w:rFonts w:eastAsia="宋体" w:hint="eastAsia"/>
        </w:rPr>
        <w:t>；</w:t>
      </w:r>
      <w:r w:rsidR="007455E5" w:rsidRPr="00371BC7">
        <w:rPr>
          <w:rFonts w:eastAsia="宋体"/>
        </w:rPr>
        <w:t>肢体功能不完全</w:t>
      </w:r>
      <w:r w:rsidRPr="00371BC7">
        <w:rPr>
          <w:rFonts w:eastAsia="宋体" w:hint="eastAsia"/>
        </w:rPr>
        <w:t>，</w:t>
      </w:r>
      <w:r w:rsidR="007455E5" w:rsidRPr="00371BC7">
        <w:rPr>
          <w:rFonts w:eastAsia="宋体"/>
        </w:rPr>
        <w:t>对多转动副组合关节如肩</w:t>
      </w:r>
      <w:r w:rsidR="007455E5" w:rsidRPr="00371BC7">
        <w:rPr>
          <w:rFonts w:eastAsia="宋体" w:hint="eastAsia"/>
        </w:rPr>
        <w:t>、髋</w:t>
      </w:r>
      <w:r w:rsidR="007455E5" w:rsidRPr="00371BC7">
        <w:rPr>
          <w:rFonts w:eastAsia="宋体"/>
        </w:rPr>
        <w:t>关节</w:t>
      </w:r>
      <w:r w:rsidR="007455E5" w:rsidRPr="00371BC7">
        <w:rPr>
          <w:rFonts w:eastAsia="宋体" w:hint="eastAsia"/>
        </w:rPr>
        <w:t>，如采用单转动副串联与人的关节完全不同，且</w:t>
      </w:r>
      <w:r w:rsidR="007455E5" w:rsidRPr="00371BC7">
        <w:rPr>
          <w:rFonts w:eastAsia="宋体"/>
        </w:rPr>
        <w:t>其灵活性、准确性及稳定性与人有相当大差距</w:t>
      </w:r>
      <w:r w:rsidRPr="00371BC7">
        <w:rPr>
          <w:rFonts w:eastAsia="宋体" w:hint="eastAsia"/>
        </w:rPr>
        <w:t>；</w:t>
      </w:r>
      <w:r w:rsidR="007455E5" w:rsidRPr="00371BC7">
        <w:rPr>
          <w:rFonts w:eastAsia="宋体"/>
        </w:rPr>
        <w:t>多转动副串联关节占用空间尺寸较大而且刚度小。</w:t>
      </w:r>
    </w:p>
    <w:p w14:paraId="3678F759" w14:textId="01EDC62E" w:rsidR="007455E5" w:rsidRDefault="007455E5" w:rsidP="003710F3">
      <w:pPr>
        <w:rPr>
          <w:rFonts w:eastAsia="宋体"/>
          <w:szCs w:val="21"/>
        </w:rPr>
      </w:pPr>
    </w:p>
    <w:p w14:paraId="522D7B07" w14:textId="77777777" w:rsidR="0063177D" w:rsidRDefault="00DF78F1" w:rsidP="00796C73">
      <w:pPr>
        <w:ind w:firstLineChars="200" w:firstLine="420"/>
        <w:rPr>
          <w:rFonts w:eastAsia="宋体"/>
          <w:szCs w:val="21"/>
        </w:rPr>
      </w:pPr>
      <w:r>
        <w:rPr>
          <w:rFonts w:eastAsia="宋体" w:hint="eastAsia"/>
          <w:szCs w:val="21"/>
        </w:rPr>
        <w:t>肢体</w:t>
      </w:r>
      <w:r w:rsidR="00796C73">
        <w:rPr>
          <w:rFonts w:eastAsia="宋体" w:hint="eastAsia"/>
          <w:szCs w:val="21"/>
        </w:rPr>
        <w:t>的并联构型是指关节</w:t>
      </w:r>
      <w:r w:rsidR="00796C73" w:rsidRPr="00796C73">
        <w:rPr>
          <w:rFonts w:eastAsia="宋体" w:hint="eastAsia"/>
          <w:szCs w:val="21"/>
        </w:rPr>
        <w:t>具有两个或两个以上自由度，且以并联方式驱</w:t>
      </w:r>
      <w:r w:rsidR="00796C73" w:rsidRPr="00796C73">
        <w:rPr>
          <w:rFonts w:eastAsia="宋体"/>
          <w:szCs w:val="21"/>
        </w:rPr>
        <w:t>动的一种闭环机构</w:t>
      </w:r>
      <w:r w:rsidR="00796C73">
        <w:rPr>
          <w:rFonts w:eastAsia="宋体" w:hint="eastAsia"/>
          <w:szCs w:val="21"/>
        </w:rPr>
        <w:t>。</w:t>
      </w:r>
      <w:r w:rsidR="0063177D" w:rsidRPr="0063177D">
        <w:rPr>
          <w:rFonts w:eastAsia="宋体"/>
          <w:szCs w:val="21"/>
        </w:rPr>
        <w:t>并联机构通常具有更多的架构和几何设计参数，这些参数会影响</w:t>
      </w:r>
      <w:r w:rsidR="0063177D" w:rsidRPr="0063177D">
        <w:rPr>
          <w:rFonts w:eastAsia="宋体"/>
          <w:szCs w:val="21"/>
        </w:rPr>
        <w:t>ROM</w:t>
      </w:r>
      <w:r w:rsidR="0063177D" w:rsidRPr="0063177D">
        <w:rPr>
          <w:rFonts w:eastAsia="宋体"/>
          <w:szCs w:val="21"/>
        </w:rPr>
        <w:t>和可产生的扭矩。</w:t>
      </w:r>
      <w:r w:rsidR="0063177D" w:rsidRPr="0063177D">
        <w:rPr>
          <w:rFonts w:eastAsia="宋体"/>
          <w:szCs w:val="21"/>
        </w:rPr>
        <w:lastRenderedPageBreak/>
        <w:t>然而，这种额外的复杂性为设计过程提供了更大的自由度。例如，旋转轴</w:t>
      </w:r>
      <w:r w:rsidR="0063177D">
        <w:rPr>
          <w:rFonts w:eastAsia="宋体" w:hint="eastAsia"/>
          <w:szCs w:val="21"/>
        </w:rPr>
        <w:t>方向的配置</w:t>
      </w:r>
      <w:r w:rsidR="0063177D" w:rsidRPr="0063177D">
        <w:rPr>
          <w:rFonts w:eastAsia="宋体"/>
          <w:szCs w:val="21"/>
        </w:rPr>
        <w:t>是可行的（例如，</w:t>
      </w:r>
      <w:r w:rsidR="0063177D" w:rsidRPr="0063177D">
        <w:rPr>
          <w:rFonts w:eastAsia="宋体"/>
          <w:szCs w:val="21"/>
        </w:rPr>
        <w:t>[78]</w:t>
      </w:r>
      <w:r w:rsidR="0063177D" w:rsidRPr="0063177D">
        <w:rPr>
          <w:rFonts w:eastAsia="宋体"/>
          <w:szCs w:val="21"/>
        </w:rPr>
        <w:t>、</w:t>
      </w:r>
      <w:r w:rsidR="0063177D" w:rsidRPr="0063177D">
        <w:rPr>
          <w:rFonts w:eastAsia="宋体"/>
          <w:szCs w:val="21"/>
        </w:rPr>
        <w:t>[81]</w:t>
      </w:r>
      <w:r w:rsidR="0063177D" w:rsidRPr="0063177D">
        <w:rPr>
          <w:rFonts w:eastAsia="宋体"/>
          <w:szCs w:val="21"/>
        </w:rPr>
        <w:t>、</w:t>
      </w:r>
      <w:r w:rsidR="0063177D" w:rsidRPr="0063177D">
        <w:rPr>
          <w:rFonts w:eastAsia="宋体"/>
          <w:szCs w:val="21"/>
        </w:rPr>
        <w:t>[115]</w:t>
      </w:r>
      <w:r w:rsidR="0063177D" w:rsidRPr="0063177D">
        <w:rPr>
          <w:rFonts w:eastAsia="宋体"/>
          <w:szCs w:val="21"/>
        </w:rPr>
        <w:t>和</w:t>
      </w:r>
      <w:r w:rsidR="0063177D" w:rsidRPr="0063177D">
        <w:rPr>
          <w:rFonts w:eastAsia="宋体"/>
          <w:szCs w:val="21"/>
        </w:rPr>
        <w:t>[116]</w:t>
      </w:r>
      <w:r w:rsidR="0063177D" w:rsidRPr="0063177D">
        <w:rPr>
          <w:rFonts w:eastAsia="宋体"/>
          <w:szCs w:val="21"/>
        </w:rPr>
        <w:t>），并且致动器可以放置在近端以减少设备的惯性（例如，</w:t>
      </w:r>
      <w:r w:rsidR="0063177D" w:rsidRPr="0063177D">
        <w:rPr>
          <w:rFonts w:eastAsia="宋体"/>
          <w:szCs w:val="21"/>
        </w:rPr>
        <w:t>[74]</w:t>
      </w:r>
      <w:r w:rsidR="0063177D" w:rsidRPr="0063177D">
        <w:rPr>
          <w:rFonts w:eastAsia="宋体"/>
          <w:szCs w:val="21"/>
        </w:rPr>
        <w:t>、</w:t>
      </w:r>
      <w:r w:rsidR="0063177D" w:rsidRPr="0063177D">
        <w:rPr>
          <w:rFonts w:eastAsia="宋体"/>
          <w:szCs w:val="21"/>
        </w:rPr>
        <w:t>[84]</w:t>
      </w:r>
      <w:r w:rsidR="0063177D" w:rsidRPr="0063177D">
        <w:rPr>
          <w:rFonts w:eastAsia="宋体"/>
          <w:szCs w:val="21"/>
        </w:rPr>
        <w:t>和</w:t>
      </w:r>
      <w:r w:rsidR="0063177D" w:rsidRPr="0063177D">
        <w:rPr>
          <w:rFonts w:eastAsia="宋体"/>
          <w:szCs w:val="21"/>
        </w:rPr>
        <w:t>[86]</w:t>
      </w:r>
      <w:r w:rsidR="0063177D" w:rsidRPr="0063177D">
        <w:rPr>
          <w:rFonts w:eastAsia="宋体"/>
          <w:szCs w:val="21"/>
        </w:rPr>
        <w:t>。</w:t>
      </w:r>
      <w:r w:rsidR="0063177D">
        <w:rPr>
          <w:rFonts w:eastAsia="宋体" w:hint="eastAsia"/>
          <w:szCs w:val="21"/>
        </w:rPr>
        <w:t>可添加</w:t>
      </w:r>
      <w:r w:rsidR="0063177D" w:rsidRPr="0063177D">
        <w:rPr>
          <w:rFonts w:eastAsia="宋体"/>
          <w:szCs w:val="21"/>
        </w:rPr>
        <w:t>被动约束，如中央万向节</w:t>
      </w:r>
      <w:r w:rsidR="0063177D" w:rsidRPr="0063177D">
        <w:rPr>
          <w:rFonts w:eastAsia="宋体"/>
          <w:szCs w:val="21"/>
        </w:rPr>
        <w:t>[74]–[77]</w:t>
      </w:r>
      <w:r w:rsidR="0063177D" w:rsidRPr="0063177D">
        <w:rPr>
          <w:rFonts w:eastAsia="宋体"/>
          <w:szCs w:val="21"/>
        </w:rPr>
        <w:t>、</w:t>
      </w:r>
      <w:r w:rsidR="0063177D" w:rsidRPr="0063177D">
        <w:rPr>
          <w:rFonts w:eastAsia="宋体"/>
          <w:szCs w:val="21"/>
        </w:rPr>
        <w:t>[117]</w:t>
      </w:r>
      <w:r w:rsidR="0063177D" w:rsidRPr="0063177D">
        <w:rPr>
          <w:rFonts w:eastAsia="宋体"/>
          <w:szCs w:val="21"/>
        </w:rPr>
        <w:t>、</w:t>
      </w:r>
      <w:r w:rsidR="0063177D" w:rsidRPr="0063177D">
        <w:rPr>
          <w:rFonts w:eastAsia="宋体"/>
          <w:szCs w:val="21"/>
        </w:rPr>
        <w:t>[123]</w:t>
      </w:r>
      <w:r w:rsidR="0063177D" w:rsidRPr="0063177D">
        <w:rPr>
          <w:rFonts w:eastAsia="宋体"/>
          <w:szCs w:val="21"/>
        </w:rPr>
        <w:t>，</w:t>
      </w:r>
      <w:r w:rsidR="0063177D">
        <w:rPr>
          <w:rFonts w:eastAsia="宋体" w:hint="eastAsia"/>
          <w:szCs w:val="21"/>
        </w:rPr>
        <w:t>从而</w:t>
      </w:r>
      <w:r w:rsidR="0063177D" w:rsidRPr="0063177D">
        <w:rPr>
          <w:rFonts w:eastAsia="宋体"/>
          <w:szCs w:val="21"/>
        </w:rPr>
        <w:t>可用于承受远离执行器的载荷并增加机构的刚度。</w:t>
      </w:r>
    </w:p>
    <w:p w14:paraId="05DA6724" w14:textId="11CA4B98" w:rsidR="00796C73" w:rsidRDefault="0063177D" w:rsidP="00796C73">
      <w:pPr>
        <w:ind w:firstLineChars="200" w:firstLine="420"/>
        <w:rPr>
          <w:rFonts w:eastAsia="宋体"/>
          <w:szCs w:val="21"/>
        </w:rPr>
      </w:pPr>
      <w:r w:rsidRPr="0063177D">
        <w:rPr>
          <w:rFonts w:eastAsia="宋体"/>
          <w:szCs w:val="21"/>
        </w:rPr>
        <w:t>然而，</w:t>
      </w:r>
      <w:r>
        <w:rPr>
          <w:rFonts w:eastAsia="宋体" w:hint="eastAsia"/>
          <w:szCs w:val="21"/>
        </w:rPr>
        <w:t>在进行</w:t>
      </w:r>
      <w:r w:rsidRPr="0063177D">
        <w:rPr>
          <w:rFonts w:eastAsia="宋体"/>
          <w:szCs w:val="21"/>
        </w:rPr>
        <w:t>并联</w:t>
      </w:r>
      <w:r w:rsidR="00C37D3C">
        <w:rPr>
          <w:rFonts w:eastAsia="宋体" w:hint="eastAsia"/>
          <w:szCs w:val="21"/>
        </w:rPr>
        <w:t>构型</w:t>
      </w:r>
      <w:r w:rsidRPr="0063177D">
        <w:rPr>
          <w:rFonts w:eastAsia="宋体"/>
          <w:szCs w:val="21"/>
        </w:rPr>
        <w:t>设计时必须解决串行</w:t>
      </w:r>
      <w:r w:rsidR="00C37D3C">
        <w:rPr>
          <w:rFonts w:eastAsia="宋体" w:hint="eastAsia"/>
          <w:szCs w:val="21"/>
        </w:rPr>
        <w:t>构型</w:t>
      </w:r>
      <w:r w:rsidRPr="0063177D">
        <w:rPr>
          <w:rFonts w:eastAsia="宋体"/>
          <w:szCs w:val="21"/>
        </w:rPr>
        <w:t>中不存在的问题，例如连杆</w:t>
      </w:r>
      <w:r>
        <w:rPr>
          <w:rFonts w:eastAsia="宋体" w:hint="eastAsia"/>
          <w:szCs w:val="21"/>
        </w:rPr>
        <w:t>和</w:t>
      </w:r>
      <w:r w:rsidRPr="0063177D">
        <w:rPr>
          <w:rFonts w:eastAsia="宋体"/>
          <w:szCs w:val="21"/>
        </w:rPr>
        <w:t>末端执行器</w:t>
      </w:r>
      <w:r>
        <w:rPr>
          <w:rFonts w:eastAsia="宋体" w:hint="eastAsia"/>
          <w:szCs w:val="21"/>
        </w:rPr>
        <w:t>的干涉问题</w:t>
      </w:r>
      <w:r w:rsidRPr="0063177D">
        <w:rPr>
          <w:rFonts w:eastAsia="宋体"/>
          <w:szCs w:val="21"/>
        </w:rPr>
        <w:t>[74]</w:t>
      </w:r>
      <w:r w:rsidRPr="0063177D">
        <w:rPr>
          <w:rFonts w:eastAsia="宋体"/>
          <w:szCs w:val="21"/>
        </w:rPr>
        <w:t>、</w:t>
      </w:r>
      <w:r w:rsidRPr="0063177D">
        <w:rPr>
          <w:rFonts w:eastAsia="宋体"/>
          <w:szCs w:val="21"/>
        </w:rPr>
        <w:t>[116]</w:t>
      </w:r>
      <w:r w:rsidRPr="0063177D">
        <w:rPr>
          <w:rFonts w:eastAsia="宋体"/>
          <w:szCs w:val="21"/>
        </w:rPr>
        <w:t>和</w:t>
      </w:r>
      <w:r>
        <w:rPr>
          <w:rFonts w:eastAsia="宋体" w:hint="eastAsia"/>
          <w:szCs w:val="21"/>
        </w:rPr>
        <w:t>对于</w:t>
      </w:r>
      <w:r w:rsidRPr="0063177D">
        <w:rPr>
          <w:rFonts w:eastAsia="宋体"/>
          <w:szCs w:val="21"/>
        </w:rPr>
        <w:t>关节</w:t>
      </w:r>
      <w:r w:rsidRPr="0063177D">
        <w:rPr>
          <w:rFonts w:eastAsia="宋体"/>
          <w:szCs w:val="21"/>
        </w:rPr>
        <w:t>ROM</w:t>
      </w:r>
      <w:r>
        <w:rPr>
          <w:rFonts w:eastAsia="宋体" w:hint="eastAsia"/>
          <w:szCs w:val="21"/>
        </w:rPr>
        <w:t>的满足</w:t>
      </w:r>
      <w:r w:rsidRPr="0063177D">
        <w:rPr>
          <w:rFonts w:eastAsia="宋体"/>
          <w:szCs w:val="21"/>
        </w:rPr>
        <w:t>。随着机构所需的工作空间越来越大，这些问题</w:t>
      </w:r>
      <w:r>
        <w:rPr>
          <w:rFonts w:eastAsia="宋体" w:hint="eastAsia"/>
          <w:szCs w:val="21"/>
        </w:rPr>
        <w:t>愈发增加了设计难度</w:t>
      </w:r>
      <w:r w:rsidRPr="0063177D">
        <w:rPr>
          <w:rFonts w:eastAsia="宋体"/>
          <w:szCs w:val="21"/>
        </w:rPr>
        <w:t>，</w:t>
      </w:r>
      <w:r w:rsidR="00C37D3C">
        <w:rPr>
          <w:rFonts w:eastAsia="宋体" w:hint="eastAsia"/>
          <w:szCs w:val="21"/>
        </w:rPr>
        <w:t>使得</w:t>
      </w:r>
      <w:r w:rsidRPr="0063177D">
        <w:rPr>
          <w:rFonts w:eastAsia="宋体"/>
          <w:szCs w:val="21"/>
        </w:rPr>
        <w:t>运动范围和刚度</w:t>
      </w:r>
      <w:r w:rsidR="00C37D3C">
        <w:rPr>
          <w:rFonts w:eastAsia="宋体" w:hint="eastAsia"/>
          <w:szCs w:val="21"/>
        </w:rPr>
        <w:t>难以得到兼顾</w:t>
      </w:r>
      <w:r w:rsidRPr="0063177D">
        <w:rPr>
          <w:rFonts w:eastAsia="宋体"/>
          <w:szCs w:val="21"/>
        </w:rPr>
        <w:t>。</w:t>
      </w:r>
      <w:r w:rsidR="00C37D3C">
        <w:rPr>
          <w:rFonts w:eastAsia="宋体" w:hint="eastAsia"/>
          <w:szCs w:val="21"/>
        </w:rPr>
        <w:t>并联构型中电机的</w:t>
      </w:r>
      <w:r w:rsidR="002C5353" w:rsidRPr="002C5353">
        <w:rPr>
          <w:rFonts w:eastAsia="宋体"/>
          <w:szCs w:val="21"/>
        </w:rPr>
        <w:t>耦合允许多个执行器为单个运动做出贡献。然而在某些</w:t>
      </w:r>
      <w:r w:rsidR="00C37D3C">
        <w:rPr>
          <w:rFonts w:eastAsia="宋体" w:hint="eastAsia"/>
          <w:szCs w:val="21"/>
        </w:rPr>
        <w:t>特定的位置上</w:t>
      </w:r>
      <w:r w:rsidR="002C5353" w:rsidRPr="002C5353">
        <w:rPr>
          <w:rFonts w:eastAsia="宋体"/>
          <w:szCs w:val="21"/>
        </w:rPr>
        <w:t>，</w:t>
      </w:r>
      <w:r w:rsidR="00C37D3C">
        <w:rPr>
          <w:rFonts w:eastAsia="宋体" w:hint="eastAsia"/>
          <w:szCs w:val="21"/>
        </w:rPr>
        <w:t>执行</w:t>
      </w:r>
      <w:r w:rsidR="002C5353" w:rsidRPr="002C5353">
        <w:rPr>
          <w:rFonts w:eastAsia="宋体"/>
          <w:szCs w:val="21"/>
        </w:rPr>
        <w:t>器实际上可能彼此相反地工作，</w:t>
      </w:r>
      <w:r w:rsidR="00C37D3C">
        <w:rPr>
          <w:rFonts w:eastAsia="宋体" w:hint="eastAsia"/>
          <w:szCs w:val="21"/>
        </w:rPr>
        <w:t>甚至处于难以预测的奇异形位</w:t>
      </w:r>
      <w:r w:rsidR="002C5353" w:rsidRPr="002C5353">
        <w:rPr>
          <w:rFonts w:eastAsia="宋体"/>
          <w:szCs w:val="21"/>
        </w:rPr>
        <w:t>。</w:t>
      </w:r>
      <w:r w:rsidR="00C37D3C">
        <w:rPr>
          <w:rFonts w:eastAsia="宋体" w:hint="eastAsia"/>
          <w:szCs w:val="21"/>
        </w:rPr>
        <w:t>此外，并联机构对于零件的制造和配合精度要求更高，否则可能导致过约束并极大程度上增加内应力。</w:t>
      </w:r>
    </w:p>
    <w:p w14:paraId="18C2D3D9" w14:textId="5F480660" w:rsidR="00C37D3C" w:rsidRDefault="00BE27AD" w:rsidP="00796C73">
      <w:pPr>
        <w:ind w:firstLineChars="200" w:firstLine="420"/>
        <w:rPr>
          <w:rFonts w:eastAsia="宋体"/>
          <w:szCs w:val="21"/>
        </w:rPr>
      </w:pPr>
      <w:r>
        <w:rPr>
          <w:rFonts w:eastAsia="宋体" w:hint="eastAsia"/>
          <w:szCs w:val="21"/>
        </w:rPr>
        <w:t>作者</w:t>
      </w:r>
      <w:r w:rsidR="00371BC7">
        <w:rPr>
          <w:rFonts w:eastAsia="宋体" w:hint="eastAsia"/>
          <w:szCs w:val="21"/>
        </w:rPr>
        <w:t>认为</w:t>
      </w:r>
      <w:r w:rsidR="00C37D3C">
        <w:rPr>
          <w:rFonts w:eastAsia="宋体" w:hint="eastAsia"/>
          <w:szCs w:val="21"/>
        </w:rPr>
        <w:t>，</w:t>
      </w:r>
      <w:r>
        <w:rPr>
          <w:rFonts w:eastAsia="宋体" w:hint="eastAsia"/>
          <w:szCs w:val="21"/>
        </w:rPr>
        <w:t>尽管人形机器人在关节的配置上与人类相近，但在设计时应更偏向于工业机器人的制造思路而非假肢。假肢对于重量、体积、能耗有着严格的要求，</w:t>
      </w:r>
      <w:r w:rsidR="007F4FA8">
        <w:rPr>
          <w:rFonts w:eastAsia="宋体" w:hint="eastAsia"/>
          <w:szCs w:val="21"/>
        </w:rPr>
        <w:t>并具有更高的拟人性，</w:t>
      </w:r>
      <w:r>
        <w:rPr>
          <w:rFonts w:eastAsia="宋体" w:hint="eastAsia"/>
          <w:szCs w:val="21"/>
        </w:rPr>
        <w:t>而代价可能是远小于正常人肢体的力量。而人形机器人首先应保证与人相当的力量</w:t>
      </w:r>
      <w:r w:rsidR="00371BC7">
        <w:rPr>
          <w:rFonts w:eastAsia="宋体" w:hint="eastAsia"/>
          <w:szCs w:val="21"/>
        </w:rPr>
        <w:t>、运动范围乃至平衡能力</w:t>
      </w:r>
      <w:r w:rsidR="007F4FA8">
        <w:rPr>
          <w:rFonts w:eastAsia="宋体" w:hint="eastAsia"/>
          <w:szCs w:val="21"/>
        </w:rPr>
        <w:t>，在此基础上</w:t>
      </w:r>
      <w:r w:rsidR="00371BC7">
        <w:rPr>
          <w:rFonts w:eastAsia="宋体" w:hint="eastAsia"/>
          <w:szCs w:val="21"/>
        </w:rPr>
        <w:t>再</w:t>
      </w:r>
      <w:r w:rsidR="007F4FA8">
        <w:rPr>
          <w:rFonts w:eastAsia="宋体" w:hint="eastAsia"/>
          <w:szCs w:val="21"/>
        </w:rPr>
        <w:t>优化重量、体积与能耗</w:t>
      </w:r>
      <w:r w:rsidR="00371BC7">
        <w:rPr>
          <w:rFonts w:eastAsia="宋体" w:hint="eastAsia"/>
          <w:szCs w:val="21"/>
        </w:rPr>
        <w:t>。当然这一思路并非绝对的，例如目前机械灵巧手的抓握力和灵巧操作能力与人仍有较大差距，但若盲目追求末端执行器高性能而忽视重量和成本只会适得其反。</w:t>
      </w:r>
    </w:p>
    <w:p w14:paraId="1652DE3A" w14:textId="0EB8C4C3" w:rsidR="00702693" w:rsidRDefault="00804D33" w:rsidP="00796C73">
      <w:pPr>
        <w:ind w:firstLineChars="200" w:firstLine="420"/>
        <w:rPr>
          <w:rFonts w:eastAsia="宋体"/>
          <w:szCs w:val="21"/>
        </w:rPr>
      </w:pPr>
      <w:r>
        <w:rPr>
          <w:rFonts w:eastAsia="宋体" w:hint="eastAsia"/>
          <w:szCs w:val="21"/>
        </w:rPr>
        <w:t>下文举几个例子阐述人形机器人“肢体”与假肢的设计差异。</w:t>
      </w:r>
      <w:r w:rsidR="00DF78F1">
        <w:rPr>
          <w:rFonts w:eastAsia="宋体" w:hint="eastAsia"/>
          <w:szCs w:val="21"/>
        </w:rPr>
        <w:t>如图</w:t>
      </w:r>
      <w:r w:rsidR="00DF78F1">
        <w:rPr>
          <w:rFonts w:eastAsia="宋体" w:hint="eastAsia"/>
          <w:szCs w:val="21"/>
        </w:rPr>
        <w:t xml:space="preserve"> </w:t>
      </w:r>
      <w:r w:rsidR="00DF78F1">
        <w:rPr>
          <w:rFonts w:eastAsia="宋体" w:hint="eastAsia"/>
          <w:szCs w:val="21"/>
        </w:rPr>
        <w:t>所示为开普勒先行者机器人的手腕关节，采用了</w:t>
      </w:r>
      <w:r>
        <w:rPr>
          <w:rFonts w:eastAsia="宋体" w:hint="eastAsia"/>
          <w:szCs w:val="21"/>
        </w:rPr>
        <w:t>串</w:t>
      </w:r>
      <w:r>
        <w:rPr>
          <w:rFonts w:eastAsia="宋体" w:hint="eastAsia"/>
          <w:szCs w:val="21"/>
        </w:rPr>
        <w:t>-</w:t>
      </w:r>
      <w:r>
        <w:rPr>
          <w:rFonts w:eastAsia="宋体" w:hint="eastAsia"/>
          <w:szCs w:val="21"/>
        </w:rPr>
        <w:t>并混联</w:t>
      </w:r>
      <w:r w:rsidR="00DF78F1">
        <w:rPr>
          <w:rFonts w:eastAsia="宋体" w:hint="eastAsia"/>
          <w:szCs w:val="21"/>
        </w:rPr>
        <w:t>机构。两个电推杆同步伸缩可实现手腕的</w:t>
      </w:r>
      <w:r w:rsidRPr="00804D33">
        <w:rPr>
          <w:rFonts w:eastAsia="宋体"/>
          <w:szCs w:val="21"/>
        </w:rPr>
        <w:t>屈曲</w:t>
      </w:r>
      <w:r w:rsidRPr="00804D33">
        <w:rPr>
          <w:rFonts w:eastAsia="宋体"/>
          <w:szCs w:val="21"/>
        </w:rPr>
        <w:t>/</w:t>
      </w:r>
      <w:r w:rsidRPr="00804D33">
        <w:rPr>
          <w:rFonts w:eastAsia="宋体"/>
          <w:szCs w:val="21"/>
        </w:rPr>
        <w:t>伸展</w:t>
      </w:r>
      <w:r w:rsidR="00DF78F1">
        <w:rPr>
          <w:rFonts w:eastAsia="宋体" w:hint="eastAsia"/>
          <w:szCs w:val="21"/>
        </w:rPr>
        <w:t>，伸缩相反则可实现手腕的</w:t>
      </w:r>
      <w:r w:rsidRPr="00804D33">
        <w:rPr>
          <w:rFonts w:eastAsia="宋体"/>
          <w:szCs w:val="21"/>
        </w:rPr>
        <w:t>桡骨</w:t>
      </w:r>
      <w:r w:rsidRPr="00804D33">
        <w:rPr>
          <w:rFonts w:eastAsia="宋体"/>
          <w:szCs w:val="21"/>
        </w:rPr>
        <w:t>/</w:t>
      </w:r>
      <w:r w:rsidRPr="00804D33">
        <w:rPr>
          <w:rFonts w:eastAsia="宋体"/>
          <w:szCs w:val="21"/>
        </w:rPr>
        <w:t>尺侧偏</w:t>
      </w:r>
      <w:r>
        <w:rPr>
          <w:rFonts w:eastAsia="宋体" w:hint="eastAsia"/>
          <w:szCs w:val="21"/>
        </w:rPr>
        <w:t>。手腕的</w:t>
      </w:r>
      <w:r w:rsidRPr="00804D33">
        <w:rPr>
          <w:rFonts w:eastAsia="宋体"/>
          <w:szCs w:val="21"/>
        </w:rPr>
        <w:t>旋前</w:t>
      </w:r>
      <w:r w:rsidRPr="00804D33">
        <w:rPr>
          <w:rFonts w:eastAsia="宋体"/>
          <w:szCs w:val="21"/>
        </w:rPr>
        <w:t>/</w:t>
      </w:r>
      <w:r w:rsidRPr="00804D33">
        <w:rPr>
          <w:rFonts w:eastAsia="宋体"/>
          <w:szCs w:val="21"/>
        </w:rPr>
        <w:t>旋后</w:t>
      </w:r>
      <w:r>
        <w:rPr>
          <w:rFonts w:eastAsia="宋体" w:hint="eastAsia"/>
          <w:szCs w:val="21"/>
        </w:rPr>
        <w:t>则通过单独的旋转电机实现。</w:t>
      </w:r>
      <w:r w:rsidR="00986413">
        <w:rPr>
          <w:rFonts w:eastAsia="宋体" w:hint="eastAsia"/>
          <w:szCs w:val="21"/>
        </w:rPr>
        <w:t>类似的二自由度并联</w:t>
      </w:r>
      <w:r w:rsidR="00DF78F1">
        <w:rPr>
          <w:rFonts w:eastAsia="宋体" w:hint="eastAsia"/>
          <w:szCs w:val="21"/>
        </w:rPr>
        <w:t>机构也被广泛运用与</w:t>
      </w:r>
      <w:r w:rsidR="00412A74">
        <w:rPr>
          <w:rFonts w:eastAsia="宋体" w:hint="eastAsia"/>
          <w:szCs w:val="21"/>
        </w:rPr>
        <w:t>人形</w:t>
      </w:r>
      <w:r w:rsidR="00DF78F1">
        <w:rPr>
          <w:rFonts w:eastAsia="宋体" w:hint="eastAsia"/>
          <w:szCs w:val="21"/>
        </w:rPr>
        <w:t>机器人</w:t>
      </w:r>
      <w:r w:rsidR="00702693">
        <w:rPr>
          <w:rFonts w:eastAsia="宋体" w:hint="eastAsia"/>
          <w:szCs w:val="21"/>
        </w:rPr>
        <w:t>简化的</w:t>
      </w:r>
      <w:r w:rsidR="00DF78F1">
        <w:rPr>
          <w:rFonts w:eastAsia="宋体" w:hint="eastAsia"/>
          <w:szCs w:val="21"/>
        </w:rPr>
        <w:t>脚踝或腰部。</w:t>
      </w:r>
      <w:r w:rsidR="00702693">
        <w:rPr>
          <w:rFonts w:eastAsia="宋体" w:hint="eastAsia"/>
          <w:szCs w:val="21"/>
        </w:rPr>
        <w:t>这三部分的共同特点是屈曲</w:t>
      </w:r>
      <w:r w:rsidR="00702693">
        <w:rPr>
          <w:rFonts w:eastAsia="宋体" w:hint="eastAsia"/>
          <w:szCs w:val="21"/>
        </w:rPr>
        <w:t>/</w:t>
      </w:r>
      <w:r w:rsidR="00702693">
        <w:rPr>
          <w:rFonts w:eastAsia="宋体" w:hint="eastAsia"/>
          <w:szCs w:val="21"/>
        </w:rPr>
        <w:t>伸展范围较大而侧摆方向范围较小。相应的，对于具有相似结构的三自由度肩关节</w:t>
      </w:r>
      <w:r w:rsidR="003D62F3">
        <w:rPr>
          <w:rFonts w:eastAsia="宋体" w:hint="eastAsia"/>
          <w:szCs w:val="21"/>
        </w:rPr>
        <w:t>和髋关节</w:t>
      </w:r>
      <w:r w:rsidR="00702693">
        <w:rPr>
          <w:rFonts w:eastAsia="宋体" w:hint="eastAsia"/>
          <w:szCs w:val="21"/>
        </w:rPr>
        <w:t>，几乎所有人形机器人产品选择串联构型的关节形式，以获得</w:t>
      </w:r>
      <w:r w:rsidR="003D62F3">
        <w:rPr>
          <w:rFonts w:eastAsia="宋体" w:hint="eastAsia"/>
          <w:szCs w:val="21"/>
        </w:rPr>
        <w:t>在每一</w:t>
      </w:r>
      <w:r w:rsidR="00702693">
        <w:rPr>
          <w:rFonts w:eastAsia="宋体" w:hint="eastAsia"/>
          <w:szCs w:val="21"/>
        </w:rPr>
        <w:t>自由度上更大的运动范围</w:t>
      </w:r>
      <w:r w:rsidR="003D62F3">
        <w:rPr>
          <w:rFonts w:eastAsia="宋体" w:hint="eastAsia"/>
          <w:szCs w:val="21"/>
        </w:rPr>
        <w:t>，并简化控制难度。肩关节与髋关节更靠近躯干，也有利于配置更大尺寸的电机，以提高其负载能力与运动能力。</w:t>
      </w:r>
    </w:p>
    <w:p w14:paraId="14FCDB48" w14:textId="0FF078CE" w:rsidR="00DF78F1" w:rsidRPr="00702693" w:rsidRDefault="00412A74" w:rsidP="00796C73">
      <w:pPr>
        <w:ind w:firstLineChars="200" w:firstLine="420"/>
        <w:rPr>
          <w:rFonts w:eastAsia="宋体"/>
          <w:color w:val="FF0000"/>
          <w:szCs w:val="21"/>
        </w:rPr>
      </w:pPr>
      <w:r>
        <w:rPr>
          <w:rFonts w:eastAsia="宋体" w:hint="eastAsia"/>
          <w:szCs w:val="21"/>
        </w:rPr>
        <w:t>华中科技大学</w:t>
      </w:r>
      <w:r w:rsidR="0005745D">
        <w:rPr>
          <w:rFonts w:eastAsia="宋体" w:hint="eastAsia"/>
          <w:szCs w:val="21"/>
        </w:rPr>
        <w:t>团队设计了基于</w:t>
      </w:r>
      <w:r w:rsidR="0005745D">
        <w:rPr>
          <w:rFonts w:eastAsia="宋体"/>
          <w:szCs w:val="21"/>
        </w:rPr>
        <w:t>3-RRR</w:t>
      </w:r>
      <w:r w:rsidR="0005745D">
        <w:rPr>
          <w:rFonts w:eastAsia="宋体" w:hint="eastAsia"/>
          <w:szCs w:val="21"/>
        </w:rPr>
        <w:t>球面并联机构的假肢肩关节和腕关节，并通过多目标优化方法</w:t>
      </w:r>
      <w:r w:rsidR="00804D33">
        <w:rPr>
          <w:rFonts w:eastAsia="宋体" w:hint="eastAsia"/>
          <w:szCs w:val="21"/>
        </w:rPr>
        <w:t>拟合</w:t>
      </w:r>
      <w:r w:rsidR="0005745D">
        <w:rPr>
          <w:rFonts w:eastAsia="宋体" w:hint="eastAsia"/>
          <w:szCs w:val="21"/>
        </w:rPr>
        <w:t>人</w:t>
      </w:r>
      <w:r w:rsidR="00804D33">
        <w:rPr>
          <w:rFonts w:eastAsia="宋体" w:hint="eastAsia"/>
          <w:szCs w:val="21"/>
        </w:rPr>
        <w:t>肩</w:t>
      </w:r>
      <w:r w:rsidR="0005745D">
        <w:rPr>
          <w:rFonts w:eastAsia="宋体" w:hint="eastAsia"/>
          <w:szCs w:val="21"/>
        </w:rPr>
        <w:t>关节的在活动范围、可操作性等方面的</w:t>
      </w:r>
      <w:r w:rsidR="00804D33">
        <w:rPr>
          <w:rFonts w:eastAsia="宋体" w:hint="eastAsia"/>
          <w:szCs w:val="21"/>
        </w:rPr>
        <w:t>性能</w:t>
      </w:r>
      <w:r w:rsidR="00986413">
        <w:rPr>
          <w:rFonts w:eastAsia="宋体" w:hint="eastAsia"/>
          <w:szCs w:val="21"/>
        </w:rPr>
        <w:t>。</w:t>
      </w:r>
      <w:r w:rsidR="00702693">
        <w:rPr>
          <w:rFonts w:eastAsia="宋体" w:hint="eastAsia"/>
          <w:szCs w:val="21"/>
        </w:rPr>
        <w:t>（</w:t>
      </w:r>
      <w:r w:rsidR="00702693" w:rsidRPr="0005745D">
        <w:rPr>
          <w:rFonts w:eastAsia="宋体" w:hint="eastAsia"/>
          <w:color w:val="FF0000"/>
          <w:szCs w:val="21"/>
        </w:rPr>
        <w:t>[1]</w:t>
      </w:r>
      <w:r w:rsidR="00702693" w:rsidRPr="0005745D">
        <w:rPr>
          <w:rFonts w:eastAsia="宋体" w:hint="eastAsia"/>
          <w:color w:val="FF0000"/>
          <w:szCs w:val="21"/>
        </w:rPr>
        <w:t>陈文斌</w:t>
      </w:r>
      <w:r w:rsidR="00702693" w:rsidRPr="0005745D">
        <w:rPr>
          <w:rFonts w:eastAsia="宋体" w:hint="eastAsia"/>
          <w:color w:val="FF0000"/>
          <w:szCs w:val="21"/>
        </w:rPr>
        <w:t>,</w:t>
      </w:r>
      <w:r w:rsidR="00702693" w:rsidRPr="0005745D">
        <w:rPr>
          <w:rFonts w:eastAsia="宋体" w:hint="eastAsia"/>
          <w:color w:val="FF0000"/>
          <w:szCs w:val="21"/>
        </w:rPr>
        <w:t>张宇霖</w:t>
      </w:r>
      <w:r w:rsidR="00702693" w:rsidRPr="0005745D">
        <w:rPr>
          <w:rFonts w:eastAsia="宋体" w:hint="eastAsia"/>
          <w:color w:val="FF0000"/>
          <w:szCs w:val="21"/>
        </w:rPr>
        <w:t>,</w:t>
      </w:r>
      <w:r w:rsidR="00702693" w:rsidRPr="0005745D">
        <w:rPr>
          <w:rFonts w:eastAsia="宋体" w:hint="eastAsia"/>
          <w:color w:val="FF0000"/>
          <w:szCs w:val="21"/>
        </w:rPr>
        <w:t>付豪等</w:t>
      </w:r>
      <w:r w:rsidR="00702693" w:rsidRPr="0005745D">
        <w:rPr>
          <w:rFonts w:eastAsia="宋体" w:hint="eastAsia"/>
          <w:color w:val="FF0000"/>
          <w:szCs w:val="21"/>
        </w:rPr>
        <w:t>.</w:t>
      </w:r>
      <w:r w:rsidR="00702693" w:rsidRPr="0005745D">
        <w:rPr>
          <w:rFonts w:eastAsia="宋体" w:hint="eastAsia"/>
          <w:color w:val="FF0000"/>
          <w:szCs w:val="21"/>
        </w:rPr>
        <w:t>基于</w:t>
      </w:r>
      <w:r w:rsidR="00702693" w:rsidRPr="0005745D">
        <w:rPr>
          <w:rFonts w:eastAsia="宋体" w:hint="eastAsia"/>
          <w:color w:val="FF0000"/>
          <w:szCs w:val="21"/>
        </w:rPr>
        <w:t>3-RRR</w:t>
      </w:r>
      <w:r w:rsidR="00702693" w:rsidRPr="0005745D">
        <w:rPr>
          <w:rFonts w:eastAsia="宋体" w:hint="eastAsia"/>
          <w:color w:val="FF0000"/>
          <w:szCs w:val="21"/>
        </w:rPr>
        <w:t>非对称球面并联机构的假肢肩关节机构优化设计</w:t>
      </w:r>
      <w:r w:rsidR="00702693" w:rsidRPr="0005745D">
        <w:rPr>
          <w:rFonts w:eastAsia="宋体" w:hint="eastAsia"/>
          <w:color w:val="FF0000"/>
          <w:szCs w:val="21"/>
        </w:rPr>
        <w:t>[J].</w:t>
      </w:r>
      <w:r w:rsidR="00702693" w:rsidRPr="0005745D">
        <w:rPr>
          <w:rFonts w:eastAsia="宋体" w:hint="eastAsia"/>
          <w:color w:val="FF0000"/>
          <w:szCs w:val="21"/>
        </w:rPr>
        <w:t>中国科学</w:t>
      </w:r>
      <w:r w:rsidR="00702693" w:rsidRPr="0005745D">
        <w:rPr>
          <w:rFonts w:eastAsia="宋体" w:hint="eastAsia"/>
          <w:color w:val="FF0000"/>
          <w:szCs w:val="21"/>
        </w:rPr>
        <w:t>:</w:t>
      </w:r>
      <w:r w:rsidR="00702693" w:rsidRPr="0005745D">
        <w:rPr>
          <w:rFonts w:eastAsia="宋体" w:hint="eastAsia"/>
          <w:color w:val="FF0000"/>
          <w:szCs w:val="21"/>
        </w:rPr>
        <w:t>技术科学</w:t>
      </w:r>
      <w:r w:rsidR="00702693" w:rsidRPr="0005745D">
        <w:rPr>
          <w:rFonts w:eastAsia="宋体" w:hint="eastAsia"/>
          <w:color w:val="FF0000"/>
          <w:szCs w:val="21"/>
        </w:rPr>
        <w:t>,2022,52(09):1434-1446.</w:t>
      </w:r>
      <w:r w:rsidR="00702693">
        <w:rPr>
          <w:rFonts w:eastAsia="宋体" w:hint="eastAsia"/>
          <w:color w:val="FF0000"/>
          <w:szCs w:val="21"/>
        </w:rPr>
        <w:t>）</w:t>
      </w:r>
      <w:r w:rsidR="00986413">
        <w:rPr>
          <w:rFonts w:eastAsia="宋体" w:hint="eastAsia"/>
          <w:szCs w:val="21"/>
        </w:rPr>
        <w:t>同样的设计方法也由该团队应用于腕关节的设计上并设计了一款七自由度假肢臂。</w:t>
      </w:r>
      <w:r w:rsidR="005F4192">
        <w:rPr>
          <w:rFonts w:eastAsia="宋体" w:hint="eastAsia"/>
          <w:szCs w:val="21"/>
        </w:rPr>
        <w:t>假肢对于电机尺寸和布置位置的限制在人形机器人上并不严格，也因此</w:t>
      </w:r>
      <w:r w:rsidR="00206C70">
        <w:rPr>
          <w:rFonts w:eastAsia="宋体" w:hint="eastAsia"/>
          <w:szCs w:val="21"/>
        </w:rPr>
        <w:t>不宜全盘</w:t>
      </w:r>
      <w:r w:rsidR="005F4192">
        <w:rPr>
          <w:rFonts w:eastAsia="宋体" w:hint="eastAsia"/>
          <w:szCs w:val="21"/>
        </w:rPr>
        <w:t>作为人形机器人“肢体”的设计参考。</w:t>
      </w:r>
      <w:r w:rsidR="00702693" w:rsidRPr="00702693">
        <w:rPr>
          <w:rFonts w:eastAsia="宋体"/>
          <w:color w:val="FF0000"/>
          <w:szCs w:val="21"/>
        </w:rPr>
        <w:t>[1]</w:t>
      </w:r>
      <w:r w:rsidR="00702693" w:rsidRPr="00702693">
        <w:rPr>
          <w:rFonts w:eastAsia="宋体"/>
          <w:color w:val="FF0000"/>
          <w:szCs w:val="21"/>
        </w:rPr>
        <w:t>付豪</w:t>
      </w:r>
      <w:r w:rsidR="00702693" w:rsidRPr="00702693">
        <w:rPr>
          <w:rFonts w:eastAsia="宋体"/>
          <w:color w:val="FF0000"/>
          <w:szCs w:val="21"/>
        </w:rPr>
        <w:t xml:space="preserve">. </w:t>
      </w:r>
      <w:r w:rsidR="00702693" w:rsidRPr="00702693">
        <w:rPr>
          <w:rFonts w:eastAsia="宋体"/>
          <w:color w:val="FF0000"/>
          <w:szCs w:val="21"/>
        </w:rPr>
        <w:t>基于球面并联机构的七自由度拟人假肢臂设计与运动规划</w:t>
      </w:r>
      <w:r w:rsidR="00702693" w:rsidRPr="00702693">
        <w:rPr>
          <w:rFonts w:eastAsia="宋体"/>
          <w:color w:val="FF0000"/>
          <w:szCs w:val="21"/>
        </w:rPr>
        <w:t>[D].</w:t>
      </w:r>
      <w:r w:rsidR="00702693" w:rsidRPr="00702693">
        <w:rPr>
          <w:rFonts w:eastAsia="宋体"/>
          <w:color w:val="FF0000"/>
          <w:szCs w:val="21"/>
        </w:rPr>
        <w:t>华中科技大学</w:t>
      </w:r>
      <w:r w:rsidR="00702693" w:rsidRPr="00702693">
        <w:rPr>
          <w:rFonts w:eastAsia="宋体"/>
          <w:color w:val="FF0000"/>
          <w:szCs w:val="21"/>
        </w:rPr>
        <w:t>,2022.</w:t>
      </w:r>
    </w:p>
    <w:p w14:paraId="59FC7449" w14:textId="03E090E9" w:rsidR="007E5084" w:rsidRDefault="007E5084" w:rsidP="003710F3">
      <w:pPr>
        <w:rPr>
          <w:rFonts w:eastAsia="宋体"/>
          <w:szCs w:val="21"/>
        </w:rPr>
      </w:pPr>
      <w:r>
        <w:rPr>
          <w:noProof/>
        </w:rPr>
        <w:drawing>
          <wp:inline distT="0" distB="0" distL="0" distR="0" wp14:anchorId="061A8CE2" wp14:editId="439B67E2">
            <wp:extent cx="1380386" cy="2041416"/>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4"/>
                    <a:stretch>
                      <a:fillRect/>
                    </a:stretch>
                  </pic:blipFill>
                  <pic:spPr>
                    <a:xfrm>
                      <a:off x="0" y="0"/>
                      <a:ext cx="1380386" cy="2041416"/>
                    </a:xfrm>
                    <a:prstGeom prst="rect">
                      <a:avLst/>
                    </a:prstGeom>
                  </pic:spPr>
                </pic:pic>
              </a:graphicData>
            </a:graphic>
          </wp:inline>
        </w:drawing>
      </w:r>
      <w:r w:rsidR="00986413">
        <w:rPr>
          <w:noProof/>
        </w:rPr>
        <w:drawing>
          <wp:inline distT="0" distB="0" distL="0" distR="0" wp14:anchorId="68D92C08" wp14:editId="3FEA3480">
            <wp:extent cx="1628070" cy="202998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29" t="62387" r="10725" b="394"/>
                    <a:stretch/>
                  </pic:blipFill>
                  <pic:spPr bwMode="auto">
                    <a:xfrm>
                      <a:off x="0" y="0"/>
                      <a:ext cx="1635925" cy="2039774"/>
                    </a:xfrm>
                    <a:prstGeom prst="rect">
                      <a:avLst/>
                    </a:prstGeom>
                    <a:ln>
                      <a:noFill/>
                    </a:ln>
                    <a:extLst>
                      <a:ext uri="{53640926-AAD7-44D8-BBD7-CCE9431645EC}">
                        <a14:shadowObscured xmlns:a14="http://schemas.microsoft.com/office/drawing/2010/main"/>
                      </a:ext>
                    </a:extLst>
                  </pic:spPr>
                </pic:pic>
              </a:graphicData>
            </a:graphic>
          </wp:inline>
        </w:drawing>
      </w:r>
      <w:r w:rsidR="00702693">
        <w:rPr>
          <w:noProof/>
        </w:rPr>
        <w:drawing>
          <wp:inline distT="0" distB="0" distL="0" distR="0" wp14:anchorId="5923E3C7" wp14:editId="50E63EC8">
            <wp:extent cx="1347677" cy="1291524"/>
            <wp:effectExtent l="0" t="0" r="5080" b="4445"/>
            <wp:docPr id="25" name="图片 11">
              <a:extLst xmlns:a="http://schemas.openxmlformats.org/drawingml/2006/main">
                <a:ext uri="{FF2B5EF4-FFF2-40B4-BE49-F238E27FC236}">
                  <a16:creationId xmlns:a16="http://schemas.microsoft.com/office/drawing/2014/main" id="{67E1DE9A-8E46-4F56-A3A6-DF5C528CB7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7E1DE9A-8E46-4F56-A3A6-DF5C528CB718}"/>
                        </a:ext>
                      </a:extLst>
                    </pic:cNvPr>
                    <pic:cNvPicPr>
                      <a:picLocks noChangeAspect="1"/>
                    </pic:cNvPicPr>
                  </pic:nvPicPr>
                  <pic:blipFill>
                    <a:blip r:embed="rId16"/>
                    <a:stretch>
                      <a:fillRect/>
                    </a:stretch>
                  </pic:blipFill>
                  <pic:spPr>
                    <a:xfrm>
                      <a:off x="0" y="0"/>
                      <a:ext cx="1347677" cy="1291524"/>
                    </a:xfrm>
                    <a:prstGeom prst="rect">
                      <a:avLst/>
                    </a:prstGeom>
                  </pic:spPr>
                </pic:pic>
              </a:graphicData>
            </a:graphic>
          </wp:inline>
        </w:drawing>
      </w:r>
      <w:r w:rsidR="00702693">
        <w:rPr>
          <w:noProof/>
        </w:rPr>
        <w:lastRenderedPageBreak/>
        <w:drawing>
          <wp:inline distT="0" distB="0" distL="0" distR="0" wp14:anchorId="72C03AF1" wp14:editId="52F9124F">
            <wp:extent cx="1136195" cy="1298509"/>
            <wp:effectExtent l="0" t="0" r="6985" b="0"/>
            <wp:docPr id="24" name="图片 13">
              <a:extLst xmlns:a="http://schemas.openxmlformats.org/drawingml/2006/main">
                <a:ext uri="{FF2B5EF4-FFF2-40B4-BE49-F238E27FC236}">
                  <a16:creationId xmlns:a16="http://schemas.microsoft.com/office/drawing/2014/main" id="{89562EBB-94FE-4075-A93E-9B56700CE5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89562EBB-94FE-4075-A93E-9B56700CE597}"/>
                        </a:ext>
                      </a:extLst>
                    </pic:cNvPr>
                    <pic:cNvPicPr>
                      <a:picLocks noChangeAspect="1"/>
                    </pic:cNvPicPr>
                  </pic:nvPicPr>
                  <pic:blipFill>
                    <a:blip r:embed="rId17"/>
                    <a:stretch>
                      <a:fillRect/>
                    </a:stretch>
                  </pic:blipFill>
                  <pic:spPr>
                    <a:xfrm>
                      <a:off x="0" y="0"/>
                      <a:ext cx="1143823" cy="1307227"/>
                    </a:xfrm>
                    <a:prstGeom prst="rect">
                      <a:avLst/>
                    </a:prstGeom>
                  </pic:spPr>
                </pic:pic>
              </a:graphicData>
            </a:graphic>
          </wp:inline>
        </w:drawing>
      </w:r>
    </w:p>
    <w:p w14:paraId="0AF68AE6" w14:textId="14FBEB9B" w:rsidR="00F27237" w:rsidRDefault="00F27237" w:rsidP="003710F3">
      <w:pPr>
        <w:rPr>
          <w:rFonts w:eastAsia="宋体"/>
          <w:szCs w:val="21"/>
        </w:rPr>
      </w:pPr>
      <w:r>
        <w:rPr>
          <w:rFonts w:eastAsia="宋体" w:hint="eastAsia"/>
          <w:szCs w:val="21"/>
        </w:rPr>
        <w:t>1.3</w:t>
      </w:r>
      <w:r>
        <w:rPr>
          <w:rFonts w:eastAsia="宋体" w:hint="eastAsia"/>
          <w:szCs w:val="21"/>
        </w:rPr>
        <w:t>刚柔耦合</w:t>
      </w:r>
      <w:r w:rsidR="00986413">
        <w:rPr>
          <w:noProof/>
        </w:rPr>
        <w:drawing>
          <wp:inline distT="0" distB="0" distL="0" distR="0" wp14:anchorId="1F8A5853" wp14:editId="196B38C7">
            <wp:extent cx="1347677" cy="2449256"/>
            <wp:effectExtent l="0" t="0" r="5080" b="825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8"/>
                    <a:stretch>
                      <a:fillRect/>
                    </a:stretch>
                  </pic:blipFill>
                  <pic:spPr>
                    <a:xfrm>
                      <a:off x="0" y="0"/>
                      <a:ext cx="1347677" cy="2449256"/>
                    </a:xfrm>
                    <a:prstGeom prst="rect">
                      <a:avLst/>
                    </a:prstGeom>
                  </pic:spPr>
                </pic:pic>
              </a:graphicData>
            </a:graphic>
          </wp:inline>
        </w:drawing>
      </w:r>
    </w:p>
    <w:p w14:paraId="0DB8865A" w14:textId="73C92C1D" w:rsidR="00F27237" w:rsidRDefault="00F27237" w:rsidP="003710F3">
      <w:pPr>
        <w:rPr>
          <w:rFonts w:eastAsia="宋体"/>
          <w:szCs w:val="21"/>
        </w:rPr>
      </w:pPr>
      <w:r>
        <w:rPr>
          <w:rFonts w:eastAsia="宋体" w:hint="eastAsia"/>
          <w:szCs w:val="21"/>
        </w:rPr>
        <w:t>2.</w:t>
      </w:r>
      <w:r>
        <w:rPr>
          <w:rFonts w:eastAsia="宋体" w:hint="eastAsia"/>
          <w:szCs w:val="21"/>
        </w:rPr>
        <w:t>驱动</w:t>
      </w:r>
      <w:r w:rsidR="00B546D3">
        <w:rPr>
          <w:rFonts w:eastAsia="宋体" w:hint="eastAsia"/>
          <w:szCs w:val="21"/>
        </w:rPr>
        <w:t>方式</w:t>
      </w:r>
    </w:p>
    <w:p w14:paraId="5831D710" w14:textId="5FA18A1B" w:rsidR="00F27237" w:rsidRDefault="00B546D3" w:rsidP="003710F3">
      <w:pPr>
        <w:rPr>
          <w:rFonts w:eastAsia="宋体"/>
          <w:szCs w:val="21"/>
        </w:rPr>
      </w:pPr>
      <w:r>
        <w:rPr>
          <w:rFonts w:eastAsia="宋体" w:hint="eastAsia"/>
          <w:szCs w:val="21"/>
        </w:rPr>
        <w:t>能量来源</w:t>
      </w:r>
      <w:r w:rsidR="00F27237">
        <w:rPr>
          <w:rFonts w:eastAsia="宋体" w:hint="eastAsia"/>
          <w:szCs w:val="21"/>
        </w:rPr>
        <w:t>：</w:t>
      </w:r>
    </w:p>
    <w:p w14:paraId="4E6F9C05" w14:textId="6415A1D0" w:rsidR="00017FE3" w:rsidRDefault="00017FE3" w:rsidP="003710F3">
      <w:pPr>
        <w:rPr>
          <w:rFonts w:eastAsia="宋体"/>
          <w:szCs w:val="21"/>
        </w:rPr>
      </w:pPr>
      <w:r>
        <w:rPr>
          <w:rFonts w:eastAsia="宋体" w:hint="eastAsia"/>
          <w:szCs w:val="21"/>
        </w:rPr>
        <w:t>驱动机构：关节电机、液压缸、行星滚珠丝杠等</w:t>
      </w:r>
    </w:p>
    <w:p w14:paraId="2CED8BC5" w14:textId="2FD968F5" w:rsidR="00431D0C" w:rsidRDefault="00431D0C" w:rsidP="003710F3">
      <w:pPr>
        <w:rPr>
          <w:rFonts w:eastAsia="宋体"/>
          <w:szCs w:val="21"/>
        </w:rPr>
      </w:pPr>
    </w:p>
    <w:p w14:paraId="429C5EEA" w14:textId="068476CE" w:rsidR="00431D0C" w:rsidRDefault="00431D0C" w:rsidP="003710F3">
      <w:pPr>
        <w:rPr>
          <w:rFonts w:eastAsia="宋体"/>
          <w:szCs w:val="21"/>
        </w:rPr>
      </w:pPr>
      <w:r w:rsidRPr="00431D0C">
        <w:rPr>
          <w:rFonts w:eastAsia="宋体" w:hint="eastAsia"/>
          <w:szCs w:val="21"/>
        </w:rPr>
        <w:t>人形机器人技术难度高，是机械设计、运动控制、人工智能等领域高精尖技术的综合体现。目前主流的技术方案是电驱动（电机、电推杆）和液压驱动。国外的电驱人形机器人研发团队主要包括日本丰田</w:t>
      </w:r>
      <w:r w:rsidRPr="00431D0C">
        <w:rPr>
          <w:rFonts w:eastAsia="宋体"/>
          <w:szCs w:val="21"/>
        </w:rPr>
        <w:t>Asimo</w:t>
      </w:r>
      <w:r w:rsidRPr="00431D0C">
        <w:rPr>
          <w:rFonts w:eastAsia="宋体"/>
          <w:szCs w:val="21"/>
        </w:rPr>
        <w:t>、</w:t>
      </w:r>
      <w:bookmarkStart w:id="6" w:name="OLE_LINK6"/>
      <w:r w:rsidRPr="00431D0C">
        <w:rPr>
          <w:rFonts w:eastAsia="宋体"/>
          <w:szCs w:val="21"/>
        </w:rPr>
        <w:t>Agility robotics</w:t>
      </w:r>
      <w:bookmarkEnd w:id="6"/>
      <w:r w:rsidRPr="00431D0C">
        <w:rPr>
          <w:rFonts w:eastAsia="宋体"/>
          <w:szCs w:val="21"/>
        </w:rPr>
        <w:t>、</w:t>
      </w:r>
      <w:r w:rsidRPr="00431D0C">
        <w:rPr>
          <w:rFonts w:eastAsia="宋体"/>
          <w:szCs w:val="21"/>
        </w:rPr>
        <w:t>RoMeLa</w:t>
      </w:r>
      <w:r w:rsidRPr="00431D0C">
        <w:rPr>
          <w:rFonts w:eastAsia="宋体"/>
          <w:szCs w:val="21"/>
        </w:rPr>
        <w:t>、</w:t>
      </w:r>
      <w:r w:rsidRPr="00431D0C">
        <w:rPr>
          <w:rFonts w:eastAsia="宋体"/>
          <w:szCs w:val="21"/>
        </w:rPr>
        <w:t>Tesla</w:t>
      </w:r>
      <w:r w:rsidRPr="00431D0C">
        <w:rPr>
          <w:rFonts w:eastAsia="宋体"/>
          <w:szCs w:val="21"/>
        </w:rPr>
        <w:t>、</w:t>
      </w:r>
      <w:bookmarkStart w:id="7" w:name="OLE_LINK7"/>
      <w:r w:rsidRPr="00431D0C">
        <w:rPr>
          <w:rFonts w:eastAsia="宋体"/>
          <w:szCs w:val="21"/>
        </w:rPr>
        <w:t>Figure</w:t>
      </w:r>
      <w:bookmarkEnd w:id="7"/>
      <w:r w:rsidRPr="00431D0C">
        <w:rPr>
          <w:rFonts w:eastAsia="宋体"/>
          <w:szCs w:val="21"/>
        </w:rPr>
        <w:t>、韩国</w:t>
      </w:r>
      <w:r w:rsidRPr="00431D0C">
        <w:rPr>
          <w:rFonts w:eastAsia="宋体"/>
          <w:szCs w:val="21"/>
        </w:rPr>
        <w:t>Kaist</w:t>
      </w:r>
      <w:r w:rsidRPr="00431D0C">
        <w:rPr>
          <w:rFonts w:eastAsia="宋体"/>
          <w:szCs w:val="21"/>
        </w:rPr>
        <w:t>等。国内的电驱人形机器人研发团队包括小米</w:t>
      </w:r>
      <w:r w:rsidRPr="00431D0C">
        <w:rPr>
          <w:rFonts w:eastAsia="宋体"/>
          <w:szCs w:val="21"/>
        </w:rPr>
        <w:t>/</w:t>
      </w:r>
      <w:r w:rsidRPr="00431D0C">
        <w:rPr>
          <w:rFonts w:eastAsia="宋体"/>
          <w:szCs w:val="21"/>
        </w:rPr>
        <w:t>追觅、北理汇童系列、浙江大学悟空系列、优必选、北京钢铁侠、合肥物质科学研究院、乐聚等。液驱的人形机器人研究团队有日本早稻田大学</w:t>
      </w:r>
      <w:r w:rsidRPr="00431D0C">
        <w:rPr>
          <w:rFonts w:eastAsia="宋体"/>
          <w:szCs w:val="21"/>
        </w:rPr>
        <w:t>WABIAN</w:t>
      </w:r>
      <w:r w:rsidRPr="00431D0C">
        <w:rPr>
          <w:rFonts w:eastAsia="宋体"/>
          <w:szCs w:val="21"/>
        </w:rPr>
        <w:t>、美国</w:t>
      </w:r>
      <w:r w:rsidRPr="00431D0C">
        <w:rPr>
          <w:rFonts w:eastAsia="宋体"/>
          <w:szCs w:val="21"/>
        </w:rPr>
        <w:t>SARCOS</w:t>
      </w:r>
      <w:r w:rsidRPr="00431D0C">
        <w:rPr>
          <w:rFonts w:eastAsia="宋体"/>
          <w:szCs w:val="21"/>
        </w:rPr>
        <w:t>、波士顿动力等。国内有些单位在研制液</w:t>
      </w:r>
      <w:r w:rsidRPr="00431D0C">
        <w:rPr>
          <w:rFonts w:eastAsia="宋体" w:hint="eastAsia"/>
          <w:szCs w:val="21"/>
        </w:rPr>
        <w:t>压双足，这里不便展开。后续会有系列文章对各单位的人形机器人进行介绍。</w:t>
      </w:r>
    </w:p>
    <w:p w14:paraId="1CEFDDD9" w14:textId="1A68BDA3" w:rsidR="00A33B3C" w:rsidRDefault="00A33B3C">
      <w:pPr>
        <w:widowControl/>
        <w:jc w:val="left"/>
        <w:rPr>
          <w:rFonts w:eastAsia="宋体"/>
          <w:szCs w:val="21"/>
        </w:rPr>
      </w:pPr>
      <w:r>
        <w:rPr>
          <w:rFonts w:eastAsia="宋体"/>
          <w:szCs w:val="21"/>
        </w:rPr>
        <w:br w:type="page"/>
      </w:r>
    </w:p>
    <w:p w14:paraId="6E8BE7A1" w14:textId="3AAC1093" w:rsidR="00A0438E" w:rsidRDefault="00A0438E" w:rsidP="003710F3">
      <w:pPr>
        <w:rPr>
          <w:rFonts w:eastAsia="宋体"/>
          <w:szCs w:val="21"/>
        </w:rPr>
      </w:pPr>
      <w:r>
        <w:rPr>
          <w:rFonts w:eastAsia="宋体" w:hint="eastAsia"/>
          <w:szCs w:val="21"/>
        </w:rPr>
        <w:lastRenderedPageBreak/>
        <w:t>2.</w:t>
      </w:r>
      <w:r>
        <w:rPr>
          <w:rFonts w:eastAsia="宋体" w:hint="eastAsia"/>
          <w:szCs w:val="21"/>
        </w:rPr>
        <w:t>主流全尺寸人形机器人产品性能介绍</w:t>
      </w:r>
    </w:p>
    <w:p w14:paraId="30564D23" w14:textId="4306C25A" w:rsidR="00A0438E" w:rsidRDefault="00054D51" w:rsidP="003710F3">
      <w:pPr>
        <w:rPr>
          <w:rFonts w:eastAsia="宋体"/>
          <w:szCs w:val="21"/>
        </w:rPr>
      </w:pPr>
      <w:r>
        <w:rPr>
          <w:rFonts w:eastAsia="宋体" w:hint="eastAsia"/>
          <w:szCs w:val="21"/>
        </w:rPr>
        <w:t>Boston</w:t>
      </w:r>
      <w:r>
        <w:rPr>
          <w:rFonts w:eastAsia="宋体"/>
          <w:szCs w:val="21"/>
        </w:rPr>
        <w:t xml:space="preserve"> </w:t>
      </w:r>
      <w:r>
        <w:rPr>
          <w:rFonts w:eastAsia="宋体" w:hint="eastAsia"/>
          <w:szCs w:val="21"/>
        </w:rPr>
        <w:t>Dynamic</w:t>
      </w:r>
      <w:r>
        <w:rPr>
          <w:rFonts w:eastAsia="宋体"/>
          <w:szCs w:val="21"/>
        </w:rPr>
        <w:t xml:space="preserve"> </w:t>
      </w:r>
      <w:r>
        <w:rPr>
          <w:rFonts w:eastAsia="宋体" w:hint="eastAsia"/>
          <w:szCs w:val="21"/>
        </w:rPr>
        <w:t>Atlas</w:t>
      </w:r>
      <w:r>
        <w:rPr>
          <w:rFonts w:eastAsia="宋体" w:hint="eastAsia"/>
          <w:szCs w:val="21"/>
        </w:rPr>
        <w:t>：</w:t>
      </w:r>
      <w:r w:rsidR="008A42CE">
        <w:rPr>
          <w:rFonts w:eastAsia="宋体" w:hint="eastAsia"/>
          <w:szCs w:val="21"/>
        </w:rPr>
        <w:t>官网所示机器人共有</w:t>
      </w:r>
      <w:r w:rsidR="008A42CE">
        <w:rPr>
          <w:rFonts w:eastAsia="宋体" w:hint="eastAsia"/>
          <w:szCs w:val="21"/>
        </w:rPr>
        <w:t>28</w:t>
      </w:r>
      <w:r w:rsidR="008A42CE">
        <w:rPr>
          <w:rFonts w:eastAsia="宋体" w:hint="eastAsia"/>
          <w:szCs w:val="21"/>
        </w:rPr>
        <w:t>关节</w:t>
      </w:r>
      <w:r w:rsidR="0072760B">
        <w:rPr>
          <w:rFonts w:eastAsia="宋体" w:hint="eastAsia"/>
          <w:szCs w:val="21"/>
        </w:rPr>
        <w:t>（据视频估计是单臂</w:t>
      </w:r>
      <w:r w:rsidR="0072760B">
        <w:rPr>
          <w:rFonts w:eastAsia="宋体" w:hint="eastAsia"/>
          <w:szCs w:val="21"/>
        </w:rPr>
        <w:t>7</w:t>
      </w:r>
      <w:r w:rsidR="0072760B">
        <w:rPr>
          <w:rFonts w:eastAsia="宋体" w:hint="eastAsia"/>
          <w:szCs w:val="21"/>
        </w:rPr>
        <w:t>关节、单腿</w:t>
      </w:r>
      <w:r w:rsidR="0072760B">
        <w:rPr>
          <w:rFonts w:eastAsia="宋体" w:hint="eastAsia"/>
          <w:szCs w:val="21"/>
        </w:rPr>
        <w:t>6</w:t>
      </w:r>
      <w:r w:rsidR="0072760B">
        <w:rPr>
          <w:rFonts w:eastAsia="宋体" w:hint="eastAsia"/>
          <w:szCs w:val="21"/>
        </w:rPr>
        <w:t>关节、腰部旋转和俯仰</w:t>
      </w:r>
      <w:r w:rsidR="0072760B">
        <w:rPr>
          <w:rFonts w:eastAsia="宋体" w:hint="eastAsia"/>
          <w:szCs w:val="21"/>
        </w:rPr>
        <w:t>2</w:t>
      </w:r>
      <w:r w:rsidR="0072760B">
        <w:rPr>
          <w:rFonts w:eastAsia="宋体" w:hint="eastAsia"/>
          <w:szCs w:val="21"/>
        </w:rPr>
        <w:t>关节）</w:t>
      </w:r>
      <w:r w:rsidR="00DC0759">
        <w:rPr>
          <w:rFonts w:eastAsia="宋体" w:hint="eastAsia"/>
          <w:szCs w:val="21"/>
        </w:rPr>
        <w:t>，全液压驱动</w:t>
      </w:r>
      <w:r w:rsidR="00A0438E">
        <w:rPr>
          <w:rFonts w:eastAsia="宋体" w:hint="eastAsia"/>
          <w:szCs w:val="21"/>
        </w:rPr>
        <w:t>，</w:t>
      </w:r>
      <w:r w:rsidR="0072760B">
        <w:rPr>
          <w:rFonts w:eastAsia="宋体" w:hint="eastAsia"/>
          <w:szCs w:val="21"/>
        </w:rPr>
        <w:t>机体</w:t>
      </w:r>
      <w:r w:rsidR="00A0438E">
        <w:rPr>
          <w:rFonts w:eastAsia="宋体" w:hint="eastAsia"/>
          <w:szCs w:val="21"/>
        </w:rPr>
        <w:t>材料为钛和铝混合</w:t>
      </w:r>
      <w:r w:rsidR="00A0438E">
        <w:rPr>
          <w:rFonts w:eastAsia="宋体" w:hint="eastAsia"/>
          <w:szCs w:val="21"/>
        </w:rPr>
        <w:t>3D</w:t>
      </w:r>
      <w:r w:rsidR="00A0438E">
        <w:rPr>
          <w:rFonts w:eastAsia="宋体" w:hint="eastAsia"/>
          <w:szCs w:val="21"/>
        </w:rPr>
        <w:t>打印。其具有出色的动态性能，但高昂的造价限制了产品的落地。</w:t>
      </w:r>
    </w:p>
    <w:p w14:paraId="37767061" w14:textId="07BE1C17" w:rsidR="008A42CE" w:rsidRDefault="00A0438E" w:rsidP="003710F3">
      <w:pPr>
        <w:rPr>
          <w:rFonts w:eastAsia="宋体"/>
          <w:szCs w:val="21"/>
        </w:rPr>
      </w:pPr>
      <w:r>
        <w:rPr>
          <w:rFonts w:eastAsia="宋体" w:hint="eastAsia"/>
          <w:szCs w:val="21"/>
        </w:rPr>
        <w:t>（</w:t>
      </w:r>
      <w:hyperlink r:id="rId19" w:history="1">
        <w:r w:rsidRPr="000D5E2B">
          <w:rPr>
            <w:rStyle w:val="a7"/>
            <w:rFonts w:eastAsia="宋体"/>
            <w:szCs w:val="21"/>
          </w:rPr>
          <w:t>https://bostondynamics.com/</w:t>
        </w:r>
      </w:hyperlink>
      <w:r>
        <w:rPr>
          <w:rFonts w:eastAsia="宋体" w:hint="eastAsia"/>
          <w:szCs w:val="21"/>
        </w:rPr>
        <w:t>）</w:t>
      </w:r>
    </w:p>
    <w:p w14:paraId="234847B8" w14:textId="3497655D" w:rsidR="00080F02" w:rsidRDefault="00080F02" w:rsidP="00080F02">
      <w:pPr>
        <w:ind w:firstLineChars="200" w:firstLine="420"/>
        <w:rPr>
          <w:rFonts w:eastAsia="宋体"/>
          <w:szCs w:val="21"/>
        </w:rPr>
      </w:pPr>
      <w:r>
        <w:rPr>
          <w:rFonts w:eastAsia="宋体" w:hint="eastAsia"/>
          <w:szCs w:val="21"/>
        </w:rPr>
        <w:t>相较而言，今年面世的人形机器人基本为电机驱动，动态性能较液压驱动略逊，但成本普遍得到控制，以实际落地为导向（据说</w:t>
      </w:r>
      <w:r>
        <w:rPr>
          <w:rFonts w:eastAsia="宋体" w:hint="eastAsia"/>
          <w:szCs w:val="21"/>
        </w:rPr>
        <w:t>Tesla</w:t>
      </w:r>
      <w:r>
        <w:rPr>
          <w:rFonts w:eastAsia="宋体" w:hint="eastAsia"/>
          <w:szCs w:val="21"/>
        </w:rPr>
        <w:t>控制售价在</w:t>
      </w:r>
      <w:r>
        <w:rPr>
          <w:rFonts w:eastAsia="宋体" w:hint="eastAsia"/>
          <w:szCs w:val="21"/>
        </w:rPr>
        <w:t>2</w:t>
      </w:r>
      <w:r>
        <w:rPr>
          <w:rFonts w:eastAsia="宋体" w:hint="eastAsia"/>
          <w:szCs w:val="21"/>
        </w:rPr>
        <w:t>万美元以下，智元机器人控制在</w:t>
      </w:r>
      <w:r>
        <w:rPr>
          <w:rFonts w:eastAsia="宋体" w:hint="eastAsia"/>
          <w:szCs w:val="21"/>
        </w:rPr>
        <w:t>20</w:t>
      </w:r>
      <w:r>
        <w:rPr>
          <w:rFonts w:eastAsia="宋体" w:hint="eastAsia"/>
          <w:szCs w:val="21"/>
        </w:rPr>
        <w:t>万</w:t>
      </w:r>
      <w:r>
        <w:rPr>
          <w:rFonts w:eastAsia="宋体" w:hint="eastAsia"/>
          <w:szCs w:val="21"/>
        </w:rPr>
        <w:t>rmb</w:t>
      </w:r>
      <w:r>
        <w:rPr>
          <w:rFonts w:eastAsia="宋体" w:hint="eastAsia"/>
          <w:szCs w:val="21"/>
        </w:rPr>
        <w:t>以内）。与实验室</w:t>
      </w:r>
      <w:r w:rsidR="00D00587">
        <w:rPr>
          <w:rFonts w:eastAsia="宋体" w:hint="eastAsia"/>
          <w:szCs w:val="21"/>
        </w:rPr>
        <w:t>项目相比，公司采用的技术方案更加保守和成熟，在人体仿生学、刚柔耦合传动结构和步态规划等拟人性上仍有不小的进步空间。</w:t>
      </w:r>
    </w:p>
    <w:p w14:paraId="27BBF261" w14:textId="21876210" w:rsidR="00A0438E" w:rsidRDefault="00A0438E" w:rsidP="003710F3">
      <w:pPr>
        <w:rPr>
          <w:rFonts w:eastAsia="宋体"/>
          <w:szCs w:val="21"/>
        </w:rPr>
      </w:pPr>
      <w:r>
        <w:rPr>
          <w:noProof/>
        </w:rPr>
        <w:drawing>
          <wp:inline distT="0" distB="0" distL="0" distR="0" wp14:anchorId="240B6EDC" wp14:editId="33E4176D">
            <wp:extent cx="1858879" cy="3608961"/>
            <wp:effectExtent l="0" t="0" r="8255"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20"/>
                    <a:srcRect l="4086" r="5719"/>
                    <a:stretch/>
                  </pic:blipFill>
                  <pic:spPr bwMode="auto">
                    <a:xfrm>
                      <a:off x="0" y="0"/>
                      <a:ext cx="1861535" cy="3614117"/>
                    </a:xfrm>
                    <a:prstGeom prst="rect">
                      <a:avLst/>
                    </a:prstGeom>
                    <a:ln>
                      <a:noFill/>
                    </a:ln>
                    <a:extLst>
                      <a:ext uri="{53640926-AAD7-44D8-BBD7-CCE9431645EC}">
                        <a14:shadowObscured xmlns:a14="http://schemas.microsoft.com/office/drawing/2010/main"/>
                      </a:ext>
                    </a:extLst>
                  </pic:spPr>
                </pic:pic>
              </a:graphicData>
            </a:graphic>
          </wp:inline>
        </w:drawing>
      </w:r>
      <w:r w:rsidR="0072760B" w:rsidRPr="00C23541">
        <w:rPr>
          <w:noProof/>
        </w:rPr>
        <w:drawing>
          <wp:inline distT="0" distB="0" distL="0" distR="0" wp14:anchorId="2ACC4DC0" wp14:editId="1E2F6FB4">
            <wp:extent cx="1753317" cy="3617254"/>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5539" cy="3642469"/>
                    </a:xfrm>
                    <a:prstGeom prst="rect">
                      <a:avLst/>
                    </a:prstGeom>
                  </pic:spPr>
                </pic:pic>
              </a:graphicData>
            </a:graphic>
          </wp:inline>
        </w:drawing>
      </w:r>
      <w:r w:rsidR="0072760B" w:rsidRPr="00BC64A5">
        <w:rPr>
          <w:noProof/>
        </w:rPr>
        <w:drawing>
          <wp:inline distT="0" distB="0" distL="0" distR="0" wp14:anchorId="3D13B9DD" wp14:editId="01BC491C">
            <wp:extent cx="1540042" cy="3613070"/>
            <wp:effectExtent l="0" t="0" r="317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819"/>
                    <a:stretch/>
                  </pic:blipFill>
                  <pic:spPr bwMode="auto">
                    <a:xfrm>
                      <a:off x="0" y="0"/>
                      <a:ext cx="1552015" cy="3641160"/>
                    </a:xfrm>
                    <a:prstGeom prst="rect">
                      <a:avLst/>
                    </a:prstGeom>
                    <a:ln>
                      <a:noFill/>
                    </a:ln>
                    <a:extLst>
                      <a:ext uri="{53640926-AAD7-44D8-BBD7-CCE9431645EC}">
                        <a14:shadowObscured xmlns:a14="http://schemas.microsoft.com/office/drawing/2010/main"/>
                      </a:ext>
                    </a:extLst>
                  </pic:spPr>
                </pic:pic>
              </a:graphicData>
            </a:graphic>
          </wp:inline>
        </w:drawing>
      </w:r>
    </w:p>
    <w:p w14:paraId="3F3FCCFD" w14:textId="2F4D5C7D" w:rsidR="00A33B3C" w:rsidRDefault="00EB6B93" w:rsidP="003710F3">
      <w:pPr>
        <w:rPr>
          <w:rFonts w:eastAsia="宋体"/>
          <w:szCs w:val="21"/>
        </w:rPr>
      </w:pPr>
      <w:r>
        <w:rPr>
          <w:rFonts w:eastAsia="宋体" w:hint="eastAsia"/>
          <w:szCs w:val="21"/>
        </w:rPr>
        <w:t>Tesla</w:t>
      </w:r>
      <w:r>
        <w:rPr>
          <w:rFonts w:eastAsia="宋体"/>
          <w:szCs w:val="21"/>
        </w:rPr>
        <w:t xml:space="preserve"> </w:t>
      </w:r>
      <w:r>
        <w:rPr>
          <w:rFonts w:eastAsia="宋体" w:hint="eastAsia"/>
          <w:szCs w:val="21"/>
        </w:rPr>
        <w:t>Optimus</w:t>
      </w:r>
      <w:r>
        <w:rPr>
          <w:rFonts w:eastAsia="宋体" w:hint="eastAsia"/>
          <w:szCs w:val="21"/>
        </w:rPr>
        <w:t>：</w:t>
      </w:r>
      <w:r w:rsidR="00BC64A5">
        <w:rPr>
          <w:rFonts w:eastAsia="宋体" w:hint="eastAsia"/>
          <w:szCs w:val="21"/>
        </w:rPr>
        <w:t>2023</w:t>
      </w:r>
      <w:r w:rsidR="00BC64A5">
        <w:rPr>
          <w:rFonts w:eastAsia="宋体" w:hint="eastAsia"/>
          <w:szCs w:val="21"/>
        </w:rPr>
        <w:t>年</w:t>
      </w:r>
      <w:r w:rsidR="00BC64A5">
        <w:rPr>
          <w:rFonts w:eastAsia="宋体" w:hint="eastAsia"/>
          <w:szCs w:val="21"/>
        </w:rPr>
        <w:t>3</w:t>
      </w:r>
      <w:r w:rsidR="00BC64A5">
        <w:rPr>
          <w:rFonts w:eastAsia="宋体" w:hint="eastAsia"/>
          <w:szCs w:val="21"/>
        </w:rPr>
        <w:t>月推出</w:t>
      </w:r>
      <w:r w:rsidR="00BC64A5">
        <w:rPr>
          <w:rFonts w:eastAsia="宋体" w:hint="eastAsia"/>
          <w:szCs w:val="21"/>
        </w:rPr>
        <w:t>Optimus</w:t>
      </w:r>
      <w:r w:rsidR="00BC64A5">
        <w:rPr>
          <w:rFonts w:eastAsia="宋体"/>
          <w:szCs w:val="21"/>
        </w:rPr>
        <w:t xml:space="preserve"> </w:t>
      </w:r>
      <w:r w:rsidR="00BC64A5">
        <w:rPr>
          <w:rFonts w:eastAsia="宋体" w:hint="eastAsia"/>
          <w:szCs w:val="21"/>
        </w:rPr>
        <w:t>Gen</w:t>
      </w:r>
      <w:r w:rsidR="00BC64A5">
        <w:rPr>
          <w:rFonts w:eastAsia="宋体"/>
          <w:szCs w:val="21"/>
        </w:rPr>
        <w:t xml:space="preserve"> </w:t>
      </w:r>
      <w:r w:rsidR="00BC64A5">
        <w:rPr>
          <w:rFonts w:eastAsia="宋体" w:hint="eastAsia"/>
          <w:szCs w:val="21"/>
        </w:rPr>
        <w:t>1</w:t>
      </w:r>
      <w:r w:rsidR="00BC64A5">
        <w:rPr>
          <w:rFonts w:eastAsia="宋体" w:hint="eastAsia"/>
          <w:szCs w:val="21"/>
        </w:rPr>
        <w:t>，</w:t>
      </w:r>
      <w:r w:rsidR="00A0438E">
        <w:rPr>
          <w:rFonts w:eastAsia="宋体" w:hint="eastAsia"/>
          <w:szCs w:val="21"/>
        </w:rPr>
        <w:t>关节构型</w:t>
      </w:r>
      <w:r>
        <w:rPr>
          <w:rFonts w:eastAsia="宋体" w:hint="eastAsia"/>
          <w:szCs w:val="21"/>
        </w:rPr>
        <w:t>基本</w:t>
      </w:r>
      <w:r w:rsidR="00A0438E">
        <w:rPr>
          <w:rFonts w:eastAsia="宋体" w:hint="eastAsia"/>
          <w:szCs w:val="21"/>
        </w:rPr>
        <w:t>为</w:t>
      </w:r>
      <w:r>
        <w:rPr>
          <w:rFonts w:eastAsia="宋体" w:hint="eastAsia"/>
          <w:szCs w:val="21"/>
        </w:rPr>
        <w:t>串联（</w:t>
      </w:r>
      <w:r w:rsidR="00A0438E">
        <w:rPr>
          <w:rFonts w:eastAsia="宋体" w:hint="eastAsia"/>
          <w:szCs w:val="21"/>
        </w:rPr>
        <w:t>手腕脚踝</w:t>
      </w:r>
      <w:r>
        <w:rPr>
          <w:rFonts w:eastAsia="宋体" w:hint="eastAsia"/>
          <w:szCs w:val="21"/>
        </w:rPr>
        <w:t>并联）、腿部</w:t>
      </w:r>
      <w:r w:rsidR="00A0438E">
        <w:rPr>
          <w:rFonts w:eastAsia="宋体" w:hint="eastAsia"/>
          <w:szCs w:val="21"/>
        </w:rPr>
        <w:t>搭载行星滚珠丝杆执行器</w:t>
      </w:r>
      <w:r>
        <w:rPr>
          <w:rFonts w:eastAsia="宋体" w:hint="eastAsia"/>
          <w:szCs w:val="21"/>
        </w:rPr>
        <w:t>、</w:t>
      </w:r>
      <w:r w:rsidR="0072760B">
        <w:rPr>
          <w:rFonts w:eastAsia="宋体" w:hint="eastAsia"/>
          <w:szCs w:val="21"/>
        </w:rPr>
        <w:t>与人体肌肉构造有相似之处，且</w:t>
      </w:r>
      <w:r>
        <w:rPr>
          <w:rFonts w:eastAsia="宋体" w:hint="eastAsia"/>
          <w:szCs w:val="21"/>
        </w:rPr>
        <w:t>膝盖</w:t>
      </w:r>
      <w:r w:rsidR="00F65CB9">
        <w:rPr>
          <w:rFonts w:eastAsia="宋体" w:hint="eastAsia"/>
          <w:szCs w:val="21"/>
        </w:rPr>
        <w:t>与髋部</w:t>
      </w:r>
      <w:r>
        <w:rPr>
          <w:rFonts w:eastAsia="宋体" w:hint="eastAsia"/>
          <w:szCs w:val="21"/>
        </w:rPr>
        <w:t>有优化传力的连杆</w:t>
      </w:r>
      <w:r w:rsidR="0072760B">
        <w:rPr>
          <w:rFonts w:eastAsia="宋体" w:hint="eastAsia"/>
          <w:szCs w:val="21"/>
        </w:rPr>
        <w:t>。机器人还搭载了</w:t>
      </w:r>
      <w:r w:rsidR="00F65CB9">
        <w:rPr>
          <w:rFonts w:eastAsia="宋体" w:hint="eastAsia"/>
          <w:szCs w:val="21"/>
        </w:rPr>
        <w:t>视觉路径规划</w:t>
      </w:r>
      <w:r w:rsidR="0072760B">
        <w:rPr>
          <w:rFonts w:eastAsia="宋体" w:hint="eastAsia"/>
          <w:szCs w:val="21"/>
        </w:rPr>
        <w:t>算法和线驱</w:t>
      </w:r>
      <w:r w:rsidR="00F65CB9">
        <w:rPr>
          <w:rFonts w:eastAsia="宋体" w:hint="eastAsia"/>
          <w:szCs w:val="21"/>
        </w:rPr>
        <w:t>灵巧手（</w:t>
      </w:r>
      <w:r w:rsidR="00F65CB9">
        <w:rPr>
          <w:rFonts w:eastAsia="宋体" w:hint="eastAsia"/>
          <w:szCs w:val="21"/>
        </w:rPr>
        <w:t>6DoA</w:t>
      </w:r>
      <w:r w:rsidR="00F65CB9">
        <w:rPr>
          <w:rFonts w:eastAsia="宋体" w:hint="eastAsia"/>
          <w:szCs w:val="21"/>
        </w:rPr>
        <w:t>，</w:t>
      </w:r>
      <w:r w:rsidR="00F65CB9">
        <w:rPr>
          <w:rFonts w:eastAsia="宋体" w:hint="eastAsia"/>
          <w:szCs w:val="21"/>
        </w:rPr>
        <w:t>11DoF</w:t>
      </w:r>
      <w:r w:rsidR="00F65CB9">
        <w:rPr>
          <w:rFonts w:eastAsia="宋体" w:hint="eastAsia"/>
          <w:szCs w:val="21"/>
        </w:rPr>
        <w:t>）</w:t>
      </w:r>
      <w:r w:rsidR="0072760B">
        <w:rPr>
          <w:rFonts w:eastAsia="宋体" w:hint="eastAsia"/>
          <w:szCs w:val="21"/>
        </w:rPr>
        <w:t>。</w:t>
      </w:r>
    </w:p>
    <w:p w14:paraId="45E1EC6C" w14:textId="01784D87" w:rsidR="0072760B" w:rsidRDefault="0072760B" w:rsidP="0072760B">
      <w:pPr>
        <w:ind w:firstLineChars="200" w:firstLine="420"/>
        <w:rPr>
          <w:rFonts w:eastAsia="宋体"/>
          <w:szCs w:val="21"/>
        </w:rPr>
      </w:pPr>
      <w:r>
        <w:rPr>
          <w:rFonts w:eastAsia="宋体" w:hint="eastAsia"/>
          <w:szCs w:val="21"/>
        </w:rPr>
        <w:t>2023</w:t>
      </w:r>
      <w:r>
        <w:rPr>
          <w:rFonts w:eastAsia="宋体" w:hint="eastAsia"/>
          <w:szCs w:val="21"/>
        </w:rPr>
        <w:t>年</w:t>
      </w:r>
      <w:r>
        <w:rPr>
          <w:rFonts w:eastAsia="宋体" w:hint="eastAsia"/>
          <w:szCs w:val="21"/>
        </w:rPr>
        <w:t>12</w:t>
      </w:r>
      <w:r>
        <w:rPr>
          <w:rFonts w:eastAsia="宋体" w:hint="eastAsia"/>
          <w:szCs w:val="21"/>
        </w:rPr>
        <w:t>月推出</w:t>
      </w:r>
      <w:r>
        <w:rPr>
          <w:rFonts w:eastAsia="宋体" w:hint="eastAsia"/>
          <w:szCs w:val="21"/>
        </w:rPr>
        <w:t>O</w:t>
      </w:r>
      <w:r>
        <w:rPr>
          <w:rFonts w:eastAsia="宋体"/>
          <w:szCs w:val="21"/>
        </w:rPr>
        <w:t>ptimus Gen 2</w:t>
      </w:r>
      <w:r>
        <w:rPr>
          <w:rFonts w:eastAsia="宋体" w:hint="eastAsia"/>
          <w:szCs w:val="21"/>
        </w:rPr>
        <w:t>，</w:t>
      </w:r>
      <w:r w:rsidR="008418D8" w:rsidRPr="008418D8">
        <w:rPr>
          <w:rFonts w:eastAsia="宋体" w:hint="eastAsia"/>
          <w:szCs w:val="21"/>
        </w:rPr>
        <w:t>脚掌做成铰链分离，</w:t>
      </w:r>
      <w:r>
        <w:rPr>
          <w:rFonts w:eastAsia="宋体" w:hint="eastAsia"/>
          <w:szCs w:val="21"/>
        </w:rPr>
        <w:t>在动态性能有较大提升，</w:t>
      </w:r>
      <w:r w:rsidR="008418D8">
        <w:rPr>
          <w:rFonts w:eastAsia="宋体" w:hint="eastAsia"/>
          <w:szCs w:val="21"/>
        </w:rPr>
        <w:t>脖颈处为</w:t>
      </w:r>
      <w:r w:rsidR="008418D8" w:rsidRPr="008418D8">
        <w:rPr>
          <w:rFonts w:eastAsia="宋体" w:hint="eastAsia"/>
          <w:szCs w:val="21"/>
        </w:rPr>
        <w:t>2</w:t>
      </w:r>
      <w:r w:rsidR="008418D8" w:rsidRPr="008418D8">
        <w:rPr>
          <w:rFonts w:eastAsia="宋体" w:hint="eastAsia"/>
          <w:szCs w:val="21"/>
        </w:rPr>
        <w:t>自由度</w:t>
      </w:r>
      <w:r w:rsidR="008418D8">
        <w:rPr>
          <w:rFonts w:eastAsia="宋体" w:hint="eastAsia"/>
          <w:szCs w:val="21"/>
        </w:rPr>
        <w:t>。</w:t>
      </w:r>
      <w:r>
        <w:rPr>
          <w:rFonts w:eastAsia="宋体" w:hint="eastAsia"/>
          <w:szCs w:val="21"/>
        </w:rPr>
        <w:t>灵巧手经过优化并搭载触觉传感器，可完成更精确的抓握。</w:t>
      </w:r>
    </w:p>
    <w:p w14:paraId="65FE7867" w14:textId="69AB08F9" w:rsidR="00C23541" w:rsidRDefault="00C23541" w:rsidP="00087D07">
      <w:pPr>
        <w:jc w:val="center"/>
        <w:rPr>
          <w:rFonts w:eastAsia="宋体"/>
          <w:szCs w:val="21"/>
        </w:rPr>
      </w:pPr>
      <w:r>
        <w:rPr>
          <w:noProof/>
        </w:rPr>
        <w:drawing>
          <wp:inline distT="0" distB="0" distL="0" distR="0" wp14:anchorId="781B7691" wp14:editId="192E7E12">
            <wp:extent cx="4535905" cy="20795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7752" cy="2080395"/>
                    </a:xfrm>
                    <a:prstGeom prst="rect">
                      <a:avLst/>
                    </a:prstGeom>
                  </pic:spPr>
                </pic:pic>
              </a:graphicData>
            </a:graphic>
          </wp:inline>
        </w:drawing>
      </w:r>
      <w:r w:rsidR="007E7AA7">
        <w:rPr>
          <w:noProof/>
        </w:rPr>
        <w:lastRenderedPageBreak/>
        <w:drawing>
          <wp:anchor distT="0" distB="0" distL="114300" distR="114300" simplePos="0" relativeHeight="251658240" behindDoc="0" locked="0" layoutInCell="1" allowOverlap="1" wp14:anchorId="20C681E5" wp14:editId="176FC0EE">
            <wp:simplePos x="0" y="0"/>
            <wp:positionH relativeFrom="column">
              <wp:posOffset>1738529</wp:posOffset>
            </wp:positionH>
            <wp:positionV relativeFrom="paragraph">
              <wp:posOffset>70385</wp:posOffset>
            </wp:positionV>
            <wp:extent cx="1689034" cy="2054693"/>
            <wp:effectExtent l="0" t="0" r="6985"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9034" cy="2054693"/>
                    </a:xfrm>
                    <a:prstGeom prst="rect">
                      <a:avLst/>
                    </a:prstGeom>
                  </pic:spPr>
                </pic:pic>
              </a:graphicData>
            </a:graphic>
            <wp14:sizeRelH relativeFrom="page">
              <wp14:pctWidth>0</wp14:pctWidth>
            </wp14:sizeRelH>
            <wp14:sizeRelV relativeFrom="page">
              <wp14:pctHeight>0</wp14:pctHeight>
            </wp14:sizeRelV>
          </wp:anchor>
        </w:drawing>
      </w:r>
      <w:r w:rsidR="00A0438E">
        <w:rPr>
          <w:noProof/>
        </w:rPr>
        <w:drawing>
          <wp:inline distT="0" distB="0" distL="0" distR="0" wp14:anchorId="7386AACE" wp14:editId="76A68A7F">
            <wp:extent cx="1696453" cy="3705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63"/>
                    <a:stretch/>
                  </pic:blipFill>
                  <pic:spPr bwMode="auto">
                    <a:xfrm>
                      <a:off x="0" y="0"/>
                      <a:ext cx="1699115" cy="3710849"/>
                    </a:xfrm>
                    <a:prstGeom prst="rect">
                      <a:avLst/>
                    </a:prstGeom>
                    <a:ln>
                      <a:noFill/>
                    </a:ln>
                    <a:extLst>
                      <a:ext uri="{53640926-AAD7-44D8-BBD7-CCE9431645EC}">
                        <a14:shadowObscured xmlns:a14="http://schemas.microsoft.com/office/drawing/2010/main"/>
                      </a:ext>
                    </a:extLst>
                  </pic:spPr>
                </pic:pic>
              </a:graphicData>
            </a:graphic>
          </wp:inline>
        </w:drawing>
      </w:r>
      <w:r w:rsidRPr="00C23541">
        <w:rPr>
          <w:noProof/>
        </w:rPr>
        <w:drawing>
          <wp:inline distT="0" distB="0" distL="0" distR="0" wp14:anchorId="68FEBADB" wp14:editId="6A346228">
            <wp:extent cx="1779279" cy="15995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05"/>
                    <a:stretch/>
                  </pic:blipFill>
                  <pic:spPr bwMode="auto">
                    <a:xfrm>
                      <a:off x="0" y="0"/>
                      <a:ext cx="1792498" cy="1611449"/>
                    </a:xfrm>
                    <a:prstGeom prst="rect">
                      <a:avLst/>
                    </a:prstGeom>
                    <a:ln>
                      <a:noFill/>
                    </a:ln>
                    <a:extLst>
                      <a:ext uri="{53640926-AAD7-44D8-BBD7-CCE9431645EC}">
                        <a14:shadowObscured xmlns:a14="http://schemas.microsoft.com/office/drawing/2010/main"/>
                      </a:ext>
                    </a:extLst>
                  </pic:spPr>
                </pic:pic>
              </a:graphicData>
            </a:graphic>
          </wp:inline>
        </w:drawing>
      </w:r>
      <w:r w:rsidR="00A0438E">
        <w:rPr>
          <w:noProof/>
        </w:rPr>
        <w:drawing>
          <wp:inline distT="0" distB="0" distL="0" distR="0" wp14:anchorId="4E1AB431" wp14:editId="1F967248">
            <wp:extent cx="1395664" cy="1559504"/>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25"/>
                    <a:stretch/>
                  </pic:blipFill>
                  <pic:spPr bwMode="auto">
                    <a:xfrm>
                      <a:off x="0" y="0"/>
                      <a:ext cx="1412284" cy="1578075"/>
                    </a:xfrm>
                    <a:prstGeom prst="rect">
                      <a:avLst/>
                    </a:prstGeom>
                    <a:ln>
                      <a:noFill/>
                    </a:ln>
                    <a:extLst>
                      <a:ext uri="{53640926-AAD7-44D8-BBD7-CCE9431645EC}">
                        <a14:shadowObscured xmlns:a14="http://schemas.microsoft.com/office/drawing/2010/main"/>
                      </a:ext>
                    </a:extLst>
                  </pic:spPr>
                </pic:pic>
              </a:graphicData>
            </a:graphic>
          </wp:inline>
        </w:drawing>
      </w:r>
    </w:p>
    <w:p w14:paraId="618429F9" w14:textId="312F2BC5" w:rsidR="007E7AA7" w:rsidRDefault="007E7AA7" w:rsidP="007E7AA7">
      <w:pPr>
        <w:rPr>
          <w:rFonts w:eastAsia="宋体" w:hint="eastAsia"/>
          <w:szCs w:val="21"/>
        </w:rPr>
      </w:pPr>
      <w:r>
        <w:rPr>
          <w:rFonts w:eastAsia="宋体" w:hint="eastAsia"/>
          <w:szCs w:val="21"/>
        </w:rPr>
        <w:t>宇树科技</w:t>
      </w:r>
      <w:r>
        <w:rPr>
          <w:rFonts w:eastAsia="宋体" w:hint="eastAsia"/>
          <w:szCs w:val="21"/>
        </w:rPr>
        <w:t>H1</w:t>
      </w:r>
      <w:r>
        <w:rPr>
          <w:rFonts w:eastAsia="宋体" w:hint="eastAsia"/>
          <w:szCs w:val="21"/>
        </w:rPr>
        <w:t>：采用自研关节电机、</w:t>
      </w:r>
      <w:r>
        <w:rPr>
          <w:rFonts w:eastAsia="宋体" w:hint="eastAsia"/>
          <w:szCs w:val="21"/>
        </w:rPr>
        <w:t>3D</w:t>
      </w:r>
      <w:r>
        <w:rPr>
          <w:rFonts w:eastAsia="宋体" w:hint="eastAsia"/>
          <w:szCs w:val="21"/>
        </w:rPr>
        <w:t>激光雷达</w:t>
      </w:r>
      <w:r>
        <w:rPr>
          <w:rFonts w:eastAsia="宋体" w:hint="eastAsia"/>
          <w:szCs w:val="21"/>
        </w:rPr>
        <w:t>+</w:t>
      </w:r>
      <w:r>
        <w:rPr>
          <w:rFonts w:eastAsia="宋体" w:hint="eastAsia"/>
          <w:szCs w:val="21"/>
        </w:rPr>
        <w:t>深度相机、单腿</w:t>
      </w:r>
      <w:r>
        <w:rPr>
          <w:rFonts w:eastAsia="宋体" w:hint="eastAsia"/>
          <w:szCs w:val="21"/>
        </w:rPr>
        <w:t>5</w:t>
      </w:r>
      <w:r>
        <w:rPr>
          <w:rFonts w:eastAsia="宋体" w:hint="eastAsia"/>
          <w:szCs w:val="21"/>
        </w:rPr>
        <w:t>自由度（髋关节×</w:t>
      </w:r>
      <w:r>
        <w:rPr>
          <w:rFonts w:eastAsia="宋体" w:hint="eastAsia"/>
          <w:szCs w:val="21"/>
        </w:rPr>
        <w:t>3+</w:t>
      </w:r>
      <w:r>
        <w:rPr>
          <w:rFonts w:eastAsia="宋体" w:hint="eastAsia"/>
          <w:szCs w:val="21"/>
        </w:rPr>
        <w:t>膝关节×</w:t>
      </w:r>
      <w:r>
        <w:rPr>
          <w:rFonts w:eastAsia="宋体" w:hint="eastAsia"/>
          <w:szCs w:val="21"/>
        </w:rPr>
        <w:t>1+</w:t>
      </w:r>
      <w:r>
        <w:rPr>
          <w:rFonts w:eastAsia="宋体" w:hint="eastAsia"/>
          <w:szCs w:val="21"/>
        </w:rPr>
        <w:t>踝关节×</w:t>
      </w:r>
      <w:r>
        <w:rPr>
          <w:rFonts w:eastAsia="宋体" w:hint="eastAsia"/>
          <w:szCs w:val="21"/>
        </w:rPr>
        <w:t>1</w:t>
      </w:r>
      <w:r>
        <w:rPr>
          <w:rFonts w:eastAsia="宋体" w:hint="eastAsia"/>
          <w:szCs w:val="21"/>
        </w:rPr>
        <w:t>）、肩部三自由度</w:t>
      </w:r>
    </w:p>
    <w:p w14:paraId="6447F37B" w14:textId="7A5E0FBB" w:rsidR="00BC64A5" w:rsidRPr="00C23541" w:rsidRDefault="006C67E0" w:rsidP="003710F3">
      <w:pPr>
        <w:rPr>
          <w:rFonts w:eastAsia="宋体"/>
          <w:szCs w:val="21"/>
        </w:rPr>
      </w:pPr>
      <w:r>
        <w:rPr>
          <w:noProof/>
        </w:rPr>
        <w:drawing>
          <wp:inline distT="0" distB="0" distL="0" distR="0" wp14:anchorId="6BA8F7F4" wp14:editId="7A80AF88">
            <wp:extent cx="1592771" cy="36576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2771" cy="3657600"/>
                    </a:xfrm>
                    <a:prstGeom prst="rect">
                      <a:avLst/>
                    </a:prstGeom>
                  </pic:spPr>
                </pic:pic>
              </a:graphicData>
            </a:graphic>
          </wp:inline>
        </w:drawing>
      </w:r>
      <w:r w:rsidR="00087D07">
        <w:rPr>
          <w:noProof/>
        </w:rPr>
        <w:drawing>
          <wp:inline distT="0" distB="0" distL="0" distR="0" wp14:anchorId="63D43961" wp14:editId="27966543">
            <wp:extent cx="1846743" cy="36576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838" r="4508"/>
                    <a:stretch/>
                  </pic:blipFill>
                  <pic:spPr bwMode="auto">
                    <a:xfrm>
                      <a:off x="0" y="0"/>
                      <a:ext cx="1846743" cy="3657600"/>
                    </a:xfrm>
                    <a:prstGeom prst="rect">
                      <a:avLst/>
                    </a:prstGeom>
                    <a:ln>
                      <a:noFill/>
                    </a:ln>
                    <a:extLst>
                      <a:ext uri="{53640926-AAD7-44D8-BBD7-CCE9431645EC}">
                        <a14:shadowObscured xmlns:a14="http://schemas.microsoft.com/office/drawing/2010/main"/>
                      </a:ext>
                    </a:extLst>
                  </pic:spPr>
                </pic:pic>
              </a:graphicData>
            </a:graphic>
          </wp:inline>
        </w:drawing>
      </w:r>
      <w:r w:rsidR="00087D07">
        <w:rPr>
          <w:noProof/>
        </w:rPr>
        <w:drawing>
          <wp:inline distT="0" distB="0" distL="0" distR="0" wp14:anchorId="4D3DF712" wp14:editId="47B4B4E8">
            <wp:extent cx="1801507" cy="36576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1507" cy="3657600"/>
                    </a:xfrm>
                    <a:prstGeom prst="rect">
                      <a:avLst/>
                    </a:prstGeom>
                  </pic:spPr>
                </pic:pic>
              </a:graphicData>
            </a:graphic>
          </wp:inline>
        </w:drawing>
      </w:r>
    </w:p>
    <w:p w14:paraId="39EF65F6" w14:textId="4C55AAC9" w:rsidR="00A33B3C" w:rsidRDefault="00D00587" w:rsidP="003710F3">
      <w:pPr>
        <w:rPr>
          <w:rFonts w:eastAsia="宋体"/>
          <w:szCs w:val="21"/>
        </w:rPr>
      </w:pPr>
      <w:r>
        <w:rPr>
          <w:noProof/>
        </w:rPr>
        <w:lastRenderedPageBreak/>
        <w:drawing>
          <wp:inline distT="0" distB="0" distL="0" distR="0" wp14:anchorId="0D85BFCD" wp14:editId="5F1BDC6F">
            <wp:extent cx="3795963" cy="2180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647" cy="2183565"/>
                    </a:xfrm>
                    <a:prstGeom prst="rect">
                      <a:avLst/>
                    </a:prstGeom>
                  </pic:spPr>
                </pic:pic>
              </a:graphicData>
            </a:graphic>
          </wp:inline>
        </w:drawing>
      </w:r>
    </w:p>
    <w:p w14:paraId="213D0463" w14:textId="0479831E" w:rsidR="00BA4530" w:rsidRDefault="00BA4530" w:rsidP="003710F3">
      <w:pPr>
        <w:rPr>
          <w:rFonts w:eastAsia="宋体"/>
          <w:szCs w:val="21"/>
        </w:rPr>
      </w:pPr>
      <w:r>
        <w:rPr>
          <w:rFonts w:eastAsia="宋体" w:hint="eastAsia"/>
          <w:szCs w:val="21"/>
        </w:rPr>
        <w:t>追觅通用人形：全身</w:t>
      </w:r>
      <w:r>
        <w:rPr>
          <w:rFonts w:eastAsia="宋体" w:hint="eastAsia"/>
          <w:szCs w:val="21"/>
        </w:rPr>
        <w:t>44</w:t>
      </w:r>
      <w:r>
        <w:rPr>
          <w:rFonts w:eastAsia="宋体" w:hint="eastAsia"/>
          <w:szCs w:val="21"/>
        </w:rPr>
        <w:t>自由度，单腿</w:t>
      </w:r>
      <w:r>
        <w:rPr>
          <w:rFonts w:eastAsia="宋体" w:hint="eastAsia"/>
          <w:szCs w:val="21"/>
        </w:rPr>
        <w:t>6</w:t>
      </w:r>
      <w:r>
        <w:rPr>
          <w:rFonts w:eastAsia="宋体" w:hint="eastAsia"/>
          <w:szCs w:val="21"/>
        </w:rPr>
        <w:t>自由度、深度相机</w:t>
      </w:r>
    </w:p>
    <w:p w14:paraId="44A7C028" w14:textId="5D15CBC0" w:rsidR="00BA4530" w:rsidRDefault="00BA4530" w:rsidP="003710F3">
      <w:pPr>
        <w:rPr>
          <w:rFonts w:eastAsia="宋体"/>
          <w:szCs w:val="21"/>
        </w:rPr>
      </w:pPr>
      <w:r>
        <w:rPr>
          <w:rFonts w:eastAsia="宋体" w:hint="eastAsia"/>
          <w:szCs w:val="21"/>
        </w:rPr>
        <w:t>傅里叶</w:t>
      </w:r>
      <w:r>
        <w:rPr>
          <w:rFonts w:eastAsia="宋体" w:hint="eastAsia"/>
          <w:szCs w:val="21"/>
        </w:rPr>
        <w:t>GR-1</w:t>
      </w:r>
      <w:r>
        <w:rPr>
          <w:rFonts w:eastAsia="宋体" w:hint="eastAsia"/>
          <w:szCs w:val="21"/>
        </w:rPr>
        <w:t>：</w:t>
      </w:r>
      <w:r w:rsidR="00DB3B34">
        <w:rPr>
          <w:rFonts w:eastAsia="宋体" w:hint="eastAsia"/>
          <w:szCs w:val="21"/>
        </w:rPr>
        <w:t>全身</w:t>
      </w:r>
      <w:r w:rsidR="00DB3B34">
        <w:rPr>
          <w:rFonts w:eastAsia="宋体" w:hint="eastAsia"/>
          <w:szCs w:val="21"/>
        </w:rPr>
        <w:t>44</w:t>
      </w:r>
      <w:r w:rsidR="00DB3B34">
        <w:rPr>
          <w:rFonts w:eastAsia="宋体" w:hint="eastAsia"/>
          <w:szCs w:val="21"/>
        </w:rPr>
        <w:t>自由度，基本全串联关节</w:t>
      </w:r>
      <w:r w:rsidR="00DB3B34">
        <w:rPr>
          <w:rFonts w:eastAsia="宋体" w:hint="eastAsia"/>
          <w:szCs w:val="21"/>
        </w:rPr>
        <w:t>(</w:t>
      </w:r>
      <w:r w:rsidR="00DB3B34">
        <w:rPr>
          <w:rFonts w:eastAsia="宋体" w:hint="eastAsia"/>
          <w:szCs w:val="21"/>
        </w:rPr>
        <w:t>除脚踝</w:t>
      </w:r>
      <w:r w:rsidR="00DB3B34">
        <w:rPr>
          <w:rFonts w:eastAsia="宋体" w:hint="eastAsia"/>
          <w:szCs w:val="21"/>
        </w:rPr>
        <w:t>)</w:t>
      </w:r>
      <w:r w:rsidR="00DB3B34">
        <w:rPr>
          <w:rFonts w:eastAsia="宋体" w:hint="eastAsia"/>
          <w:szCs w:val="21"/>
        </w:rPr>
        <w:t>，单腿</w:t>
      </w:r>
      <w:r w:rsidR="00DB3B34">
        <w:rPr>
          <w:rFonts w:eastAsia="宋体" w:hint="eastAsia"/>
          <w:szCs w:val="21"/>
        </w:rPr>
        <w:t>6</w:t>
      </w:r>
      <w:r w:rsidR="00DB3B34">
        <w:rPr>
          <w:rFonts w:eastAsia="宋体" w:hint="eastAsia"/>
          <w:szCs w:val="21"/>
        </w:rPr>
        <w:t>自由度</w:t>
      </w:r>
    </w:p>
    <w:p w14:paraId="28366316" w14:textId="0857607D" w:rsidR="00DC38D0" w:rsidRDefault="00DC38D0" w:rsidP="00DC38D0">
      <w:pPr>
        <w:jc w:val="center"/>
        <w:rPr>
          <w:rFonts w:eastAsia="宋体"/>
          <w:szCs w:val="21"/>
        </w:rPr>
      </w:pPr>
      <w:r>
        <w:rPr>
          <w:noProof/>
        </w:rPr>
        <w:drawing>
          <wp:inline distT="0" distB="0" distL="0" distR="0" wp14:anchorId="5F975079" wp14:editId="63456AB0">
            <wp:extent cx="1638637" cy="4572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8637" cy="4572000"/>
                    </a:xfrm>
                    <a:prstGeom prst="rect">
                      <a:avLst/>
                    </a:prstGeom>
                  </pic:spPr>
                </pic:pic>
              </a:graphicData>
            </a:graphic>
          </wp:inline>
        </w:drawing>
      </w:r>
      <w:r w:rsidRPr="00DC38D0">
        <w:rPr>
          <w:noProof/>
        </w:rPr>
        <w:drawing>
          <wp:inline distT="0" distB="0" distL="0" distR="0" wp14:anchorId="1B1D472C" wp14:editId="65E05926">
            <wp:extent cx="1863322" cy="45720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63322" cy="4572000"/>
                    </a:xfrm>
                    <a:prstGeom prst="rect">
                      <a:avLst/>
                    </a:prstGeom>
                  </pic:spPr>
                </pic:pic>
              </a:graphicData>
            </a:graphic>
          </wp:inline>
        </w:drawing>
      </w:r>
      <w:r>
        <w:rPr>
          <w:noProof/>
        </w:rPr>
        <w:drawing>
          <wp:inline distT="0" distB="0" distL="0" distR="0" wp14:anchorId="6C3997BF" wp14:editId="5C74A4A0">
            <wp:extent cx="1683884" cy="4572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3884" cy="4572000"/>
                    </a:xfrm>
                    <a:prstGeom prst="rect">
                      <a:avLst/>
                    </a:prstGeom>
                  </pic:spPr>
                </pic:pic>
              </a:graphicData>
            </a:graphic>
          </wp:inline>
        </w:drawing>
      </w:r>
    </w:p>
    <w:p w14:paraId="4E744EA2" w14:textId="4DF02508" w:rsidR="009E799C" w:rsidRDefault="009E799C" w:rsidP="003710F3">
      <w:pPr>
        <w:rPr>
          <w:rFonts w:eastAsia="宋体"/>
          <w:szCs w:val="21"/>
        </w:rPr>
      </w:pPr>
      <w:r>
        <w:rPr>
          <w:rFonts w:eastAsia="宋体" w:hint="eastAsia"/>
          <w:szCs w:val="21"/>
        </w:rPr>
        <w:t>智元机器人</w:t>
      </w:r>
      <w:r w:rsidR="00DC38D0">
        <w:rPr>
          <w:rFonts w:eastAsia="宋体" w:hint="eastAsia"/>
          <w:szCs w:val="21"/>
        </w:rPr>
        <w:t>远征</w:t>
      </w:r>
      <w:r w:rsidR="00DC38D0">
        <w:rPr>
          <w:rFonts w:eastAsia="宋体" w:hint="eastAsia"/>
          <w:szCs w:val="21"/>
        </w:rPr>
        <w:t>A1</w:t>
      </w:r>
      <w:r>
        <w:rPr>
          <w:rFonts w:eastAsia="宋体" w:hint="eastAsia"/>
          <w:szCs w:val="21"/>
        </w:rPr>
        <w:t>：</w:t>
      </w:r>
      <w:r w:rsidR="00D00587">
        <w:rPr>
          <w:rFonts w:eastAsia="宋体" w:hint="eastAsia"/>
          <w:szCs w:val="21"/>
        </w:rPr>
        <w:t>全身</w:t>
      </w:r>
      <w:r>
        <w:rPr>
          <w:rFonts w:eastAsia="宋体" w:hint="eastAsia"/>
          <w:szCs w:val="21"/>
        </w:rPr>
        <w:t>49+</w:t>
      </w:r>
      <w:r>
        <w:rPr>
          <w:rFonts w:eastAsia="宋体" w:hint="eastAsia"/>
          <w:szCs w:val="21"/>
        </w:rPr>
        <w:t>自由度，</w:t>
      </w:r>
      <w:r w:rsidR="00AC0F64">
        <w:rPr>
          <w:rFonts w:eastAsia="宋体" w:hint="eastAsia"/>
          <w:szCs w:val="21"/>
        </w:rPr>
        <w:t>关节构型基本为串联。</w:t>
      </w:r>
      <w:r w:rsidR="00D00587">
        <w:rPr>
          <w:rFonts w:eastAsia="宋体" w:hint="eastAsia"/>
          <w:szCs w:val="21"/>
        </w:rPr>
        <w:t>搭载</w:t>
      </w:r>
      <w:r>
        <w:rPr>
          <w:rFonts w:eastAsia="宋体" w:hint="eastAsia"/>
          <w:szCs w:val="21"/>
        </w:rPr>
        <w:t>谐波一体关节、直线推杆、无刷行星伺服、水冷自研电机</w:t>
      </w:r>
      <w:r w:rsidR="00D00587">
        <w:rPr>
          <w:rFonts w:eastAsia="宋体" w:hint="eastAsia"/>
          <w:szCs w:val="21"/>
        </w:rPr>
        <w:t>等驱动器；搭载</w:t>
      </w:r>
      <w:r>
        <w:rPr>
          <w:rFonts w:eastAsia="宋体" w:hint="eastAsia"/>
          <w:szCs w:val="21"/>
        </w:rPr>
        <w:t>12</w:t>
      </w:r>
      <w:r>
        <w:rPr>
          <w:rFonts w:eastAsia="宋体" w:hint="eastAsia"/>
          <w:szCs w:val="21"/>
        </w:rPr>
        <w:t>主动自由度</w:t>
      </w:r>
      <w:r>
        <w:rPr>
          <w:rFonts w:eastAsia="宋体" w:hint="eastAsia"/>
          <w:szCs w:val="21"/>
        </w:rPr>
        <w:t>+5</w:t>
      </w:r>
      <w:r>
        <w:rPr>
          <w:rFonts w:eastAsia="宋体" w:hint="eastAsia"/>
          <w:szCs w:val="21"/>
        </w:rPr>
        <w:t>被动自由度</w:t>
      </w:r>
      <w:r w:rsidR="00D00587">
        <w:rPr>
          <w:rFonts w:eastAsia="宋体" w:hint="eastAsia"/>
          <w:szCs w:val="21"/>
        </w:rPr>
        <w:t>的驱动内置</w:t>
      </w:r>
      <w:r>
        <w:rPr>
          <w:rFonts w:eastAsia="宋体" w:hint="eastAsia"/>
          <w:szCs w:val="21"/>
        </w:rPr>
        <w:t>灵巧手</w:t>
      </w:r>
      <w:r w:rsidR="00D00587">
        <w:rPr>
          <w:rFonts w:eastAsia="宋体" w:hint="eastAsia"/>
          <w:szCs w:val="21"/>
        </w:rPr>
        <w:t>（含指尖视触觉传感器）；搭载</w:t>
      </w:r>
      <w:r>
        <w:rPr>
          <w:rFonts w:eastAsia="宋体" w:hint="eastAsia"/>
          <w:szCs w:val="21"/>
        </w:rPr>
        <w:t>具身智能</w:t>
      </w:r>
      <w:r w:rsidR="00D00587">
        <w:rPr>
          <w:rFonts w:eastAsia="宋体" w:hint="eastAsia"/>
          <w:szCs w:val="21"/>
        </w:rPr>
        <w:t>大模型；膝部采用独特的反关节设计</w:t>
      </w:r>
      <w:r w:rsidR="00AC0F64">
        <w:rPr>
          <w:rFonts w:eastAsia="宋体" w:hint="eastAsia"/>
          <w:szCs w:val="21"/>
        </w:rPr>
        <w:t>避免干涉。</w:t>
      </w:r>
    </w:p>
    <w:p w14:paraId="6A841DDF" w14:textId="316F24E1" w:rsidR="00DC38D0" w:rsidRDefault="00DC38D0" w:rsidP="003710F3">
      <w:pPr>
        <w:rPr>
          <w:rFonts w:eastAsia="宋体"/>
          <w:szCs w:val="21"/>
        </w:rPr>
      </w:pPr>
    </w:p>
    <w:p w14:paraId="310D0E92" w14:textId="33C74DF6" w:rsidR="009E799C" w:rsidRDefault="00DC38D0" w:rsidP="003710F3">
      <w:pPr>
        <w:rPr>
          <w:rFonts w:eastAsia="宋体"/>
          <w:szCs w:val="21"/>
        </w:rPr>
      </w:pPr>
      <w:r>
        <w:rPr>
          <w:rFonts w:eastAsia="宋体" w:hint="eastAsia"/>
          <w:szCs w:val="21"/>
        </w:rPr>
        <w:t>开普勒先行者系列：</w:t>
      </w:r>
      <w:r w:rsidR="00AC0F64">
        <w:rPr>
          <w:rFonts w:eastAsia="宋体" w:hint="eastAsia"/>
          <w:szCs w:val="21"/>
        </w:rPr>
        <w:t>整体机械架构与</w:t>
      </w:r>
      <w:r w:rsidR="00AC0F64">
        <w:rPr>
          <w:rFonts w:eastAsia="宋体" w:hint="eastAsia"/>
          <w:szCs w:val="21"/>
        </w:rPr>
        <w:t>Tesla</w:t>
      </w:r>
      <w:r w:rsidR="00AC0F64">
        <w:rPr>
          <w:rFonts w:eastAsia="宋体"/>
          <w:szCs w:val="21"/>
        </w:rPr>
        <w:t xml:space="preserve"> Optimus</w:t>
      </w:r>
      <w:r w:rsidR="00AC0F64">
        <w:rPr>
          <w:rFonts w:eastAsia="宋体" w:hint="eastAsia"/>
          <w:szCs w:val="21"/>
        </w:rPr>
        <w:t>类似，采用自研驱动器。</w:t>
      </w:r>
    </w:p>
    <w:p w14:paraId="74486E87" w14:textId="363FF9D8" w:rsidR="0008553F" w:rsidRDefault="0008553F" w:rsidP="007E7AA7">
      <w:pPr>
        <w:jc w:val="center"/>
        <w:rPr>
          <w:rFonts w:eastAsia="宋体"/>
          <w:szCs w:val="21"/>
        </w:rPr>
      </w:pPr>
      <w:r w:rsidRPr="0008553F">
        <w:rPr>
          <w:noProof/>
        </w:rPr>
        <w:lastRenderedPageBreak/>
        <w:drawing>
          <wp:inline distT="0" distB="0" distL="0" distR="0" wp14:anchorId="4F773251" wp14:editId="3ED4C8FE">
            <wp:extent cx="4319337" cy="2966720"/>
            <wp:effectExtent l="0" t="0" r="508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835" r="7271"/>
                    <a:stretch/>
                  </pic:blipFill>
                  <pic:spPr bwMode="auto">
                    <a:xfrm>
                      <a:off x="0" y="0"/>
                      <a:ext cx="4319337" cy="2966720"/>
                    </a:xfrm>
                    <a:prstGeom prst="rect">
                      <a:avLst/>
                    </a:prstGeom>
                    <a:ln>
                      <a:noFill/>
                    </a:ln>
                    <a:extLst>
                      <a:ext uri="{53640926-AAD7-44D8-BBD7-CCE9431645EC}">
                        <a14:shadowObscured xmlns:a14="http://schemas.microsoft.com/office/drawing/2010/main"/>
                      </a:ext>
                    </a:extLst>
                  </pic:spPr>
                </pic:pic>
              </a:graphicData>
            </a:graphic>
          </wp:inline>
        </w:drawing>
      </w:r>
    </w:p>
    <w:p w14:paraId="4F60A537" w14:textId="3E21E76D" w:rsidR="0008553F" w:rsidRDefault="0008553F" w:rsidP="003710F3">
      <w:pPr>
        <w:rPr>
          <w:rFonts w:eastAsia="宋体"/>
          <w:szCs w:val="21"/>
        </w:rPr>
      </w:pPr>
      <w:r>
        <w:rPr>
          <w:rFonts w:eastAsia="宋体" w:hint="eastAsia"/>
          <w:szCs w:val="21"/>
        </w:rPr>
        <w:t>小鹏</w:t>
      </w:r>
      <w:r>
        <w:rPr>
          <w:rFonts w:eastAsia="宋体" w:hint="eastAsia"/>
          <w:szCs w:val="21"/>
        </w:rPr>
        <w:t>PX5</w:t>
      </w:r>
      <w:r>
        <w:rPr>
          <w:rFonts w:eastAsia="宋体" w:hint="eastAsia"/>
          <w:szCs w:val="21"/>
        </w:rPr>
        <w:t>：</w:t>
      </w:r>
      <w:r w:rsidR="00AC0F64">
        <w:rPr>
          <w:rFonts w:eastAsia="宋体" w:hint="eastAsia"/>
          <w:szCs w:val="21"/>
        </w:rPr>
        <w:t>据研发者所述采用最简的</w:t>
      </w:r>
      <w:r w:rsidR="00F65CB9">
        <w:rPr>
          <w:rFonts w:eastAsia="宋体" w:hint="eastAsia"/>
          <w:szCs w:val="21"/>
        </w:rPr>
        <w:t>单臂</w:t>
      </w:r>
      <w:r>
        <w:rPr>
          <w:rFonts w:eastAsia="宋体" w:hint="eastAsia"/>
          <w:szCs w:val="21"/>
        </w:rPr>
        <w:t>3</w:t>
      </w:r>
      <w:r>
        <w:rPr>
          <w:rFonts w:eastAsia="宋体" w:hint="eastAsia"/>
          <w:szCs w:val="21"/>
        </w:rPr>
        <w:t>自由度、单腿</w:t>
      </w:r>
      <w:r>
        <w:rPr>
          <w:rFonts w:eastAsia="宋体" w:hint="eastAsia"/>
          <w:szCs w:val="21"/>
        </w:rPr>
        <w:t>5</w:t>
      </w:r>
      <w:r>
        <w:rPr>
          <w:rFonts w:eastAsia="宋体" w:hint="eastAsia"/>
          <w:szCs w:val="21"/>
        </w:rPr>
        <w:t>自由度</w:t>
      </w:r>
      <w:r w:rsidR="00D25388">
        <w:rPr>
          <w:rFonts w:eastAsia="宋体" w:hint="eastAsia"/>
          <w:szCs w:val="21"/>
        </w:rPr>
        <w:t>，串联布置，结构简洁、运动和步态控制</w:t>
      </w:r>
      <w:r w:rsidR="00AC0F64">
        <w:rPr>
          <w:rFonts w:eastAsia="宋体" w:hint="eastAsia"/>
          <w:szCs w:val="21"/>
        </w:rPr>
        <w:t>较</w:t>
      </w:r>
      <w:r w:rsidR="00F65CB9">
        <w:rPr>
          <w:rFonts w:eastAsia="宋体" w:hint="eastAsia"/>
          <w:szCs w:val="21"/>
        </w:rPr>
        <w:t>自然拟人</w:t>
      </w:r>
      <w:r w:rsidR="00D25388">
        <w:rPr>
          <w:rFonts w:eastAsia="宋体" w:hint="eastAsia"/>
          <w:szCs w:val="21"/>
        </w:rPr>
        <w:t>。</w:t>
      </w:r>
    </w:p>
    <w:p w14:paraId="35B80C0D" w14:textId="32DEC212" w:rsidR="007E7AA7" w:rsidRDefault="007E7AA7" w:rsidP="003710F3">
      <w:pPr>
        <w:rPr>
          <w:rFonts w:eastAsia="宋体"/>
          <w:szCs w:val="21"/>
        </w:rPr>
      </w:pPr>
      <w:r>
        <w:rPr>
          <w:rFonts w:eastAsia="宋体" w:hint="eastAsia"/>
          <w:szCs w:val="21"/>
        </w:rPr>
        <w:t>Agility</w:t>
      </w:r>
      <w:r>
        <w:rPr>
          <w:rFonts w:eastAsia="宋体"/>
          <w:szCs w:val="21"/>
        </w:rPr>
        <w:t xml:space="preserve"> </w:t>
      </w:r>
      <w:r>
        <w:rPr>
          <w:rFonts w:eastAsia="宋体" w:hint="eastAsia"/>
          <w:szCs w:val="21"/>
        </w:rPr>
        <w:t>Robotics</w:t>
      </w:r>
      <w:r>
        <w:rPr>
          <w:rFonts w:eastAsia="宋体" w:hint="eastAsia"/>
          <w:szCs w:val="21"/>
        </w:rPr>
        <w:t>：串联构型关节，单腿</w:t>
      </w:r>
      <w:r>
        <w:rPr>
          <w:rFonts w:eastAsia="宋体" w:hint="eastAsia"/>
          <w:szCs w:val="21"/>
        </w:rPr>
        <w:t>6</w:t>
      </w:r>
      <w:r>
        <w:rPr>
          <w:rFonts w:eastAsia="宋体" w:hint="eastAsia"/>
          <w:szCs w:val="21"/>
        </w:rPr>
        <w:t>自由度，减小惯量的电机布置方案。</w:t>
      </w:r>
    </w:p>
    <w:p w14:paraId="26C80DA6" w14:textId="5E2107CC" w:rsidR="006B389D" w:rsidRDefault="006B389D" w:rsidP="003710F3">
      <w:pPr>
        <w:rPr>
          <w:rFonts w:eastAsia="宋体" w:hint="eastAsia"/>
          <w:szCs w:val="21"/>
        </w:rPr>
      </w:pPr>
      <w:r>
        <w:rPr>
          <w:rFonts w:eastAsia="宋体" w:hint="eastAsia"/>
          <w:szCs w:val="21"/>
        </w:rPr>
        <w:t>Kaist</w:t>
      </w:r>
      <w:r>
        <w:rPr>
          <w:rFonts w:eastAsia="宋体" w:hint="eastAsia"/>
          <w:szCs w:val="21"/>
        </w:rPr>
        <w:t>：跪姿轮式行驶</w:t>
      </w:r>
      <w:r>
        <w:rPr>
          <w:rFonts w:eastAsia="宋体" w:hint="eastAsia"/>
          <w:szCs w:val="21"/>
        </w:rPr>
        <w:t>/</w:t>
      </w:r>
      <w:r>
        <w:rPr>
          <w:rFonts w:eastAsia="宋体" w:hint="eastAsia"/>
          <w:szCs w:val="21"/>
        </w:rPr>
        <w:t>双足运动的双模态设计，全身关节串联构型，双足运动僵硬</w:t>
      </w:r>
    </w:p>
    <w:p w14:paraId="6DF745F1" w14:textId="51E073E7" w:rsidR="00F65CB9" w:rsidRDefault="007E7AA7" w:rsidP="003710F3">
      <w:pPr>
        <w:rPr>
          <w:rFonts w:eastAsia="宋体"/>
          <w:szCs w:val="21"/>
        </w:rPr>
      </w:pPr>
      <w:r>
        <w:rPr>
          <w:noProof/>
        </w:rPr>
        <w:drawing>
          <wp:inline distT="0" distB="0" distL="0" distR="0" wp14:anchorId="362C3E3F" wp14:editId="6C1D6112">
            <wp:extent cx="1564149" cy="3771337"/>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5022" cy="3797553"/>
                    </a:xfrm>
                    <a:prstGeom prst="rect">
                      <a:avLst/>
                    </a:prstGeom>
                  </pic:spPr>
                </pic:pic>
              </a:graphicData>
            </a:graphic>
          </wp:inline>
        </w:drawing>
      </w:r>
      <w:r w:rsidR="006B389D">
        <w:rPr>
          <w:noProof/>
        </w:rPr>
        <w:drawing>
          <wp:inline distT="0" distB="0" distL="0" distR="0" wp14:anchorId="4441C124" wp14:editId="4BCA55D6">
            <wp:extent cx="1588169" cy="22335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97986" cy="2247319"/>
                    </a:xfrm>
                    <a:prstGeom prst="rect">
                      <a:avLst/>
                    </a:prstGeom>
                  </pic:spPr>
                </pic:pic>
              </a:graphicData>
            </a:graphic>
          </wp:inline>
        </w:drawing>
      </w:r>
      <w:r w:rsidR="006B389D">
        <w:rPr>
          <w:noProof/>
        </w:rPr>
        <w:drawing>
          <wp:inline distT="0" distB="0" distL="0" distR="0" wp14:anchorId="2ACB3F0F" wp14:editId="09F90FC6">
            <wp:extent cx="1623328" cy="29192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8031" cy="2927719"/>
                    </a:xfrm>
                    <a:prstGeom prst="rect">
                      <a:avLst/>
                    </a:prstGeom>
                  </pic:spPr>
                </pic:pic>
              </a:graphicData>
            </a:graphic>
          </wp:inline>
        </w:drawing>
      </w:r>
    </w:p>
    <w:p w14:paraId="0F259B6E" w14:textId="3C6635AD" w:rsidR="00C55C18" w:rsidRDefault="00C55C18" w:rsidP="003710F3">
      <w:pPr>
        <w:rPr>
          <w:rFonts w:eastAsia="宋体"/>
          <w:szCs w:val="21"/>
        </w:rPr>
      </w:pPr>
      <w:r>
        <w:rPr>
          <w:rFonts w:eastAsia="宋体" w:hint="eastAsia"/>
          <w:szCs w:val="21"/>
        </w:rPr>
        <w:t>Figure</w:t>
      </w:r>
      <w:r>
        <w:rPr>
          <w:rFonts w:eastAsia="宋体"/>
          <w:szCs w:val="21"/>
        </w:rPr>
        <w:t xml:space="preserve"> </w:t>
      </w:r>
      <w:r>
        <w:rPr>
          <w:rFonts w:eastAsia="宋体" w:hint="eastAsia"/>
          <w:szCs w:val="21"/>
        </w:rPr>
        <w:t>01</w:t>
      </w:r>
      <w:r>
        <w:rPr>
          <w:rFonts w:eastAsia="宋体" w:hint="eastAsia"/>
          <w:szCs w:val="21"/>
        </w:rPr>
        <w:t>：</w:t>
      </w:r>
      <w:hyperlink r:id="rId38" w:history="1">
        <w:r w:rsidR="006B389D" w:rsidRPr="00BB7058">
          <w:rPr>
            <w:rStyle w:val="a7"/>
            <w:rFonts w:eastAsia="宋体"/>
            <w:szCs w:val="21"/>
          </w:rPr>
          <w:t>https://www.figure.ai/</w:t>
        </w:r>
      </w:hyperlink>
    </w:p>
    <w:p w14:paraId="3826128D" w14:textId="2A9095F6" w:rsidR="00F00B7F" w:rsidRDefault="00F00B7F" w:rsidP="003710F3">
      <w:pPr>
        <w:rPr>
          <w:rFonts w:eastAsia="宋体" w:hint="eastAsia"/>
          <w:szCs w:val="21"/>
        </w:rPr>
      </w:pPr>
      <w:r w:rsidRPr="00F00B7F">
        <w:rPr>
          <w:rFonts w:eastAsia="宋体" w:hint="eastAsia"/>
          <w:szCs w:val="21"/>
        </w:rPr>
        <w:t>佛罗里达人与机器认知研究所（</w:t>
      </w:r>
      <w:r w:rsidRPr="00F00B7F">
        <w:rPr>
          <w:rFonts w:eastAsia="宋体" w:hint="eastAsia"/>
          <w:szCs w:val="21"/>
        </w:rPr>
        <w:t>IHMC</w:t>
      </w:r>
      <w:r w:rsidRPr="00F00B7F">
        <w:rPr>
          <w:rFonts w:eastAsia="宋体" w:hint="eastAsia"/>
          <w:szCs w:val="21"/>
        </w:rPr>
        <w:t>）</w:t>
      </w:r>
      <w:r>
        <w:rPr>
          <w:rFonts w:eastAsia="宋体" w:hint="eastAsia"/>
          <w:szCs w:val="21"/>
        </w:rPr>
        <w:t xml:space="preserve"> Nadia</w:t>
      </w:r>
      <w:r>
        <w:rPr>
          <w:rFonts w:eastAsia="宋体" w:hint="eastAsia"/>
          <w:szCs w:val="21"/>
        </w:rPr>
        <w:t>：电液混动机器人：拥有</w:t>
      </w:r>
      <w:r w:rsidRPr="00F00B7F">
        <w:rPr>
          <w:rFonts w:eastAsia="宋体" w:hint="eastAsia"/>
          <w:szCs w:val="21"/>
        </w:rPr>
        <w:t>7</w:t>
      </w:r>
      <w:r w:rsidRPr="00F00B7F">
        <w:rPr>
          <w:rFonts w:eastAsia="宋体" w:hint="eastAsia"/>
          <w:szCs w:val="21"/>
        </w:rPr>
        <w:t>自由度的电动臂和</w:t>
      </w:r>
      <w:r w:rsidRPr="00F00B7F">
        <w:rPr>
          <w:rFonts w:eastAsia="宋体" w:hint="eastAsia"/>
          <w:szCs w:val="21"/>
        </w:rPr>
        <w:t>3</w:t>
      </w:r>
      <w:r w:rsidRPr="00F00B7F">
        <w:rPr>
          <w:rFonts w:eastAsia="宋体" w:hint="eastAsia"/>
          <w:szCs w:val="21"/>
        </w:rPr>
        <w:t>自由度的电动</w:t>
      </w:r>
      <w:r>
        <w:rPr>
          <w:rFonts w:eastAsia="宋体" w:hint="eastAsia"/>
          <w:szCs w:val="21"/>
        </w:rPr>
        <w:t>腰部</w:t>
      </w:r>
      <w:r w:rsidRPr="00F00B7F">
        <w:rPr>
          <w:rFonts w:eastAsia="宋体" w:hint="eastAsia"/>
          <w:szCs w:val="21"/>
        </w:rPr>
        <w:t>，以及</w:t>
      </w:r>
      <w:r>
        <w:rPr>
          <w:rFonts w:eastAsia="宋体" w:hint="eastAsia"/>
          <w:szCs w:val="21"/>
        </w:rPr>
        <w:t>6</w:t>
      </w:r>
      <w:r w:rsidRPr="00F00B7F">
        <w:rPr>
          <w:rFonts w:eastAsia="宋体" w:hint="eastAsia"/>
          <w:szCs w:val="21"/>
        </w:rPr>
        <w:t>自由度的液压腿</w:t>
      </w:r>
      <w:r>
        <w:rPr>
          <w:rFonts w:eastAsia="宋体" w:hint="eastAsia"/>
          <w:szCs w:val="21"/>
        </w:rPr>
        <w:t>，碳纤维外壳</w:t>
      </w:r>
      <w:r w:rsidRPr="00F00B7F">
        <w:rPr>
          <w:rFonts w:eastAsia="宋体" w:hint="eastAsia"/>
          <w:szCs w:val="21"/>
        </w:rPr>
        <w:t>。</w:t>
      </w:r>
    </w:p>
    <w:p w14:paraId="73174A3A" w14:textId="56149132" w:rsidR="006B389D" w:rsidRPr="006B389D" w:rsidRDefault="006B389D" w:rsidP="003710F3">
      <w:pPr>
        <w:rPr>
          <w:rFonts w:eastAsia="宋体" w:hint="eastAsia"/>
          <w:szCs w:val="21"/>
        </w:rPr>
      </w:pPr>
      <w:r w:rsidRPr="006B389D">
        <w:lastRenderedPageBreak/>
        <w:drawing>
          <wp:inline distT="0" distB="0" distL="0" distR="0" wp14:anchorId="6E1300A8" wp14:editId="6290CC62">
            <wp:extent cx="5274310" cy="31064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06420"/>
                    </a:xfrm>
                    <a:prstGeom prst="rect">
                      <a:avLst/>
                    </a:prstGeom>
                  </pic:spPr>
                </pic:pic>
              </a:graphicData>
            </a:graphic>
          </wp:inline>
        </w:drawing>
      </w:r>
    </w:p>
    <w:p w14:paraId="1E3BE2A8" w14:textId="47D90DC7" w:rsidR="00054D51" w:rsidRDefault="003A4196" w:rsidP="003710F3">
      <w:pPr>
        <w:rPr>
          <w:rFonts w:eastAsia="宋体"/>
          <w:szCs w:val="21"/>
        </w:rPr>
      </w:pPr>
      <w:r>
        <w:rPr>
          <w:rFonts w:eastAsia="宋体" w:hint="eastAsia"/>
          <w:szCs w:val="21"/>
        </w:rPr>
        <w:t>人形机器人的传感器</w:t>
      </w:r>
    </w:p>
    <w:p w14:paraId="6CF273F7" w14:textId="778E1468" w:rsidR="003A4196" w:rsidRDefault="003A4196" w:rsidP="003710F3">
      <w:pPr>
        <w:rPr>
          <w:rFonts w:eastAsia="宋体"/>
          <w:szCs w:val="21"/>
        </w:rPr>
      </w:pPr>
      <w:r>
        <w:rPr>
          <w:rFonts w:eastAsia="宋体" w:hint="eastAsia"/>
          <w:szCs w:val="21"/>
        </w:rPr>
        <w:t>1.</w:t>
      </w:r>
      <w:r w:rsidRPr="003A4196">
        <w:rPr>
          <w:rFonts w:eastAsia="宋体" w:hint="eastAsia"/>
          <w:szCs w:val="21"/>
        </w:rPr>
        <w:t>内部传感器：就是感觉自身状态的，包括位置传感器、速度与加速度传感器、力矩传感器、姿态传感器等，机器人可以感知角度、速度等参数，从而能够做出正确的动作。</w:t>
      </w:r>
    </w:p>
    <w:p w14:paraId="265BA03A" w14:textId="52A2ADA5" w:rsidR="003A4196" w:rsidRPr="003A4196" w:rsidRDefault="003A4196" w:rsidP="003A4196">
      <w:pPr>
        <w:rPr>
          <w:rFonts w:eastAsia="宋体"/>
          <w:szCs w:val="21"/>
        </w:rPr>
      </w:pPr>
      <w:r>
        <w:rPr>
          <w:rFonts w:eastAsia="宋体" w:hint="eastAsia"/>
          <w:szCs w:val="21"/>
        </w:rPr>
        <w:t>2.</w:t>
      </w:r>
      <w:r w:rsidRPr="003A4196">
        <w:rPr>
          <w:rFonts w:eastAsia="宋体" w:hint="eastAsia"/>
          <w:szCs w:val="21"/>
        </w:rPr>
        <w:t>外部传感器：在于感知周围环境，如视觉、听觉、接近度、触觉，还有嗅觉、温度、力觉传感器等。</w:t>
      </w:r>
    </w:p>
    <w:p w14:paraId="4792E8B4" w14:textId="679AD46F" w:rsidR="003A4196" w:rsidRPr="003A4196" w:rsidRDefault="003A4196" w:rsidP="003A4196">
      <w:pPr>
        <w:jc w:val="center"/>
        <w:rPr>
          <w:rFonts w:eastAsia="宋体"/>
          <w:szCs w:val="21"/>
        </w:rPr>
      </w:pPr>
      <w:r>
        <w:rPr>
          <w:noProof/>
        </w:rPr>
        <w:drawing>
          <wp:inline distT="0" distB="0" distL="0" distR="0" wp14:anchorId="46BE9E4F" wp14:editId="2EB6F1AE">
            <wp:extent cx="4534368" cy="2733395"/>
            <wp:effectExtent l="0" t="0" r="0" b="0"/>
            <wp:docPr id="22" name="图片 4">
              <a:extLst xmlns:a="http://schemas.openxmlformats.org/drawingml/2006/main">
                <a:ext uri="{FF2B5EF4-FFF2-40B4-BE49-F238E27FC236}">
                  <a16:creationId xmlns:a16="http://schemas.microsoft.com/office/drawing/2014/main" id="{AF928C30-CCCF-5027-A0DF-993596A99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F928C30-CCCF-5027-A0DF-993596A99DAA}"/>
                        </a:ext>
                      </a:extLst>
                    </pic:cNvPr>
                    <pic:cNvPicPr>
                      <a:picLocks noChangeAspect="1"/>
                    </pic:cNvPicPr>
                  </pic:nvPicPr>
                  <pic:blipFill>
                    <a:blip r:embed="rId40"/>
                    <a:stretch>
                      <a:fillRect/>
                    </a:stretch>
                  </pic:blipFill>
                  <pic:spPr>
                    <a:xfrm>
                      <a:off x="0" y="0"/>
                      <a:ext cx="4550974" cy="2743405"/>
                    </a:xfrm>
                    <a:prstGeom prst="rect">
                      <a:avLst/>
                    </a:prstGeom>
                  </pic:spPr>
                </pic:pic>
              </a:graphicData>
            </a:graphic>
          </wp:inline>
        </w:drawing>
      </w:r>
    </w:p>
    <w:p w14:paraId="28405C0E" w14:textId="3382F184" w:rsidR="00054D51" w:rsidRDefault="00054D51" w:rsidP="003710F3">
      <w:pPr>
        <w:rPr>
          <w:rFonts w:eastAsia="宋体"/>
          <w:szCs w:val="21"/>
        </w:rPr>
      </w:pPr>
      <w:r>
        <w:rPr>
          <w:rFonts w:eastAsia="宋体" w:hint="eastAsia"/>
          <w:szCs w:val="21"/>
        </w:rPr>
        <w:t>总结与展望：</w:t>
      </w:r>
    </w:p>
    <w:p w14:paraId="41783131" w14:textId="00ED6676" w:rsidR="00054D51" w:rsidRPr="00DB3B34" w:rsidRDefault="00054D51" w:rsidP="003710F3">
      <w:pPr>
        <w:rPr>
          <w:rFonts w:eastAsia="宋体"/>
          <w:szCs w:val="21"/>
        </w:rPr>
      </w:pPr>
      <w:r>
        <w:rPr>
          <w:rFonts w:eastAsia="宋体" w:hint="eastAsia"/>
          <w:szCs w:val="21"/>
        </w:rPr>
        <w:t>1.2023</w:t>
      </w:r>
      <w:r>
        <w:rPr>
          <w:rFonts w:eastAsia="宋体" w:hint="eastAsia"/>
          <w:szCs w:val="21"/>
        </w:rPr>
        <w:t>年是人形机器人的爆发之年。政策与资本都纷纷朝向人形机器人产业倾斜，各大机器人公司的人形机器人样机也纷至沓来。但目前市面上的</w:t>
      </w:r>
    </w:p>
    <w:sectPr w:rsidR="00054D51" w:rsidRPr="00DB3B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7A328" w14:textId="77777777" w:rsidR="004D56F7" w:rsidRDefault="004D56F7" w:rsidP="00C46540">
      <w:r>
        <w:separator/>
      </w:r>
    </w:p>
  </w:endnote>
  <w:endnote w:type="continuationSeparator" w:id="0">
    <w:p w14:paraId="58155189" w14:textId="77777777" w:rsidR="004D56F7" w:rsidRDefault="004D56F7" w:rsidP="00C46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62AEC" w14:textId="77777777" w:rsidR="004D56F7" w:rsidRDefault="004D56F7" w:rsidP="00C46540">
      <w:r>
        <w:separator/>
      </w:r>
    </w:p>
  </w:footnote>
  <w:footnote w:type="continuationSeparator" w:id="0">
    <w:p w14:paraId="66B46B80" w14:textId="77777777" w:rsidR="004D56F7" w:rsidRDefault="004D56F7" w:rsidP="00C465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3A4"/>
    <w:rsid w:val="00017FE3"/>
    <w:rsid w:val="0002265C"/>
    <w:rsid w:val="00054D51"/>
    <w:rsid w:val="00055A3D"/>
    <w:rsid w:val="0005745D"/>
    <w:rsid w:val="00080F02"/>
    <w:rsid w:val="0008553F"/>
    <w:rsid w:val="00087D07"/>
    <w:rsid w:val="000B2940"/>
    <w:rsid w:val="00111EE0"/>
    <w:rsid w:val="001433A4"/>
    <w:rsid w:val="0016085C"/>
    <w:rsid w:val="00202251"/>
    <w:rsid w:val="00206C70"/>
    <w:rsid w:val="002552B9"/>
    <w:rsid w:val="0027146B"/>
    <w:rsid w:val="002C5353"/>
    <w:rsid w:val="003710F3"/>
    <w:rsid w:val="00371BC7"/>
    <w:rsid w:val="003A4196"/>
    <w:rsid w:val="003D62F3"/>
    <w:rsid w:val="00412A74"/>
    <w:rsid w:val="00431D0C"/>
    <w:rsid w:val="0046018B"/>
    <w:rsid w:val="00463312"/>
    <w:rsid w:val="00486EC4"/>
    <w:rsid w:val="004D56F7"/>
    <w:rsid w:val="00521E33"/>
    <w:rsid w:val="005A4561"/>
    <w:rsid w:val="005C00CB"/>
    <w:rsid w:val="005D5691"/>
    <w:rsid w:val="005F4192"/>
    <w:rsid w:val="0063177D"/>
    <w:rsid w:val="006A70BA"/>
    <w:rsid w:val="006B389D"/>
    <w:rsid w:val="006C67E0"/>
    <w:rsid w:val="00702693"/>
    <w:rsid w:val="00721037"/>
    <w:rsid w:val="0072760B"/>
    <w:rsid w:val="007455E5"/>
    <w:rsid w:val="00791B5F"/>
    <w:rsid w:val="00796C73"/>
    <w:rsid w:val="007D67D9"/>
    <w:rsid w:val="007E19BA"/>
    <w:rsid w:val="007E5084"/>
    <w:rsid w:val="007E7AA7"/>
    <w:rsid w:val="007F4FA8"/>
    <w:rsid w:val="00804D33"/>
    <w:rsid w:val="00813DA9"/>
    <w:rsid w:val="00816931"/>
    <w:rsid w:val="008418D8"/>
    <w:rsid w:val="0089019A"/>
    <w:rsid w:val="008A42CE"/>
    <w:rsid w:val="00931D68"/>
    <w:rsid w:val="00986413"/>
    <w:rsid w:val="009E55CB"/>
    <w:rsid w:val="009E799C"/>
    <w:rsid w:val="00A01BF9"/>
    <w:rsid w:val="00A0438E"/>
    <w:rsid w:val="00A33B3C"/>
    <w:rsid w:val="00A35E63"/>
    <w:rsid w:val="00AC0F64"/>
    <w:rsid w:val="00AD001B"/>
    <w:rsid w:val="00B02A65"/>
    <w:rsid w:val="00B546D3"/>
    <w:rsid w:val="00BA4530"/>
    <w:rsid w:val="00BA7436"/>
    <w:rsid w:val="00BC64A5"/>
    <w:rsid w:val="00BE27AD"/>
    <w:rsid w:val="00C23541"/>
    <w:rsid w:val="00C37D3C"/>
    <w:rsid w:val="00C46540"/>
    <w:rsid w:val="00C55C18"/>
    <w:rsid w:val="00CC2AC3"/>
    <w:rsid w:val="00D00587"/>
    <w:rsid w:val="00D148FE"/>
    <w:rsid w:val="00D22E30"/>
    <w:rsid w:val="00D25388"/>
    <w:rsid w:val="00D81F6E"/>
    <w:rsid w:val="00D97FF2"/>
    <w:rsid w:val="00DB3B34"/>
    <w:rsid w:val="00DC0759"/>
    <w:rsid w:val="00DC38D0"/>
    <w:rsid w:val="00DF78F1"/>
    <w:rsid w:val="00EB6B93"/>
    <w:rsid w:val="00EE6C02"/>
    <w:rsid w:val="00F00B7F"/>
    <w:rsid w:val="00F27237"/>
    <w:rsid w:val="00F65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3878F"/>
  <w15:chartTrackingRefBased/>
  <w15:docId w15:val="{2DA72246-38AF-42C7-94F8-C293E3AF2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654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46540"/>
    <w:rPr>
      <w:sz w:val="18"/>
      <w:szCs w:val="18"/>
    </w:rPr>
  </w:style>
  <w:style w:type="paragraph" w:styleId="a5">
    <w:name w:val="footer"/>
    <w:basedOn w:val="a"/>
    <w:link w:val="a6"/>
    <w:uiPriority w:val="99"/>
    <w:unhideWhenUsed/>
    <w:rsid w:val="00C46540"/>
    <w:pPr>
      <w:tabs>
        <w:tab w:val="center" w:pos="4153"/>
        <w:tab w:val="right" w:pos="8306"/>
      </w:tabs>
      <w:snapToGrid w:val="0"/>
      <w:jc w:val="left"/>
    </w:pPr>
    <w:rPr>
      <w:sz w:val="18"/>
      <w:szCs w:val="18"/>
    </w:rPr>
  </w:style>
  <w:style w:type="character" w:customStyle="1" w:styleId="a6">
    <w:name w:val="页脚 字符"/>
    <w:basedOn w:val="a0"/>
    <w:link w:val="a5"/>
    <w:uiPriority w:val="99"/>
    <w:rsid w:val="00C46540"/>
    <w:rPr>
      <w:sz w:val="18"/>
      <w:szCs w:val="18"/>
    </w:rPr>
  </w:style>
  <w:style w:type="character" w:styleId="a7">
    <w:name w:val="Hyperlink"/>
    <w:basedOn w:val="a0"/>
    <w:uiPriority w:val="99"/>
    <w:unhideWhenUsed/>
    <w:rsid w:val="002552B9"/>
    <w:rPr>
      <w:color w:val="0563C1" w:themeColor="hyperlink"/>
      <w:u w:val="single"/>
    </w:rPr>
  </w:style>
  <w:style w:type="character" w:styleId="a8">
    <w:name w:val="Unresolved Mention"/>
    <w:basedOn w:val="a0"/>
    <w:uiPriority w:val="99"/>
    <w:semiHidden/>
    <w:unhideWhenUsed/>
    <w:rsid w:val="002552B9"/>
    <w:rPr>
      <w:color w:val="605E5C"/>
      <w:shd w:val="clear" w:color="auto" w:fill="E1DFDD"/>
    </w:rPr>
  </w:style>
  <w:style w:type="character" w:styleId="a9">
    <w:name w:val="Emphasis"/>
    <w:basedOn w:val="a0"/>
    <w:uiPriority w:val="20"/>
    <w:qFormat/>
    <w:rsid w:val="008A42CE"/>
    <w:rPr>
      <w:i/>
      <w:iCs/>
    </w:rPr>
  </w:style>
  <w:style w:type="paragraph" w:styleId="aa">
    <w:name w:val="Normal (Web)"/>
    <w:basedOn w:val="a"/>
    <w:uiPriority w:val="99"/>
    <w:semiHidden/>
    <w:unhideWhenUsed/>
    <w:rsid w:val="003A41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934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miit.gov.cn/zwgk/zcwj/wjfb/tz/art/2023/art_48fe01d562644aedb7ea3f4256df8190.html" TargetMode="External"/><Relationship Id="rId19" Type="http://schemas.openxmlformats.org/officeDocument/2006/relationships/hyperlink" Target="https://bostondynamics.com/"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Documents/Tencent%20Files/2186781281/Image/Group2/HN/FV/HNFVEZI11C6U%7dH617E51~WL_tmb.jp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figure.ai/"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19279C2-5FC9-4997-9BA9-B7365F539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6067</TotalTime>
  <Pages>11</Pages>
  <Words>1032</Words>
  <Characters>5885</Characters>
  <Application>Microsoft Office Word</Application>
  <DocSecurity>0</DocSecurity>
  <Lines>49</Lines>
  <Paragraphs>13</Paragraphs>
  <ScaleCrop>false</ScaleCrop>
  <Company/>
  <LinksUpToDate>false</LinksUpToDate>
  <CharactersWithSpaces>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zy</dc:creator>
  <cp:keywords/>
  <dc:description/>
  <cp:lastModifiedBy>huang zy</cp:lastModifiedBy>
  <cp:revision>18</cp:revision>
  <dcterms:created xsi:type="dcterms:W3CDTF">2023-12-11T06:46:00Z</dcterms:created>
  <dcterms:modified xsi:type="dcterms:W3CDTF">2023-12-19T09:25:00Z</dcterms:modified>
</cp:coreProperties>
</file>